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9F" w:rsidRPr="00385D5C" w:rsidRDefault="00ED4C3F" w:rsidP="00385D5C">
      <w:pPr>
        <w:tabs>
          <w:tab w:val="left" w:pos="7938"/>
        </w:tabs>
        <w:spacing w:after="630" w:line="259" w:lineRule="auto"/>
        <w:ind w:left="-993" w:right="389" w:firstLine="0"/>
        <w:jc w:val="center"/>
        <w:rPr>
          <w:rFonts w:ascii="Arial" w:hAnsi="Arial" w:cs="Arial"/>
          <w:b/>
          <w:sz w:val="24"/>
          <w:szCs w:val="24"/>
        </w:rPr>
      </w:pPr>
      <w:r w:rsidRPr="00385D5C">
        <w:rPr>
          <w:rFonts w:ascii="Arial" w:hAnsi="Arial" w:cs="Arial"/>
          <w:b/>
          <w:sz w:val="24"/>
          <w:szCs w:val="24"/>
        </w:rPr>
        <w:t>EDITAL</w:t>
      </w:r>
      <w:r w:rsidR="00385D5C" w:rsidRPr="00385D5C">
        <w:rPr>
          <w:rFonts w:ascii="Arial" w:hAnsi="Arial" w:cs="Arial"/>
          <w:b/>
          <w:sz w:val="24"/>
          <w:szCs w:val="24"/>
        </w:rPr>
        <w:t xml:space="preserve"> Nº 01/2019</w:t>
      </w:r>
    </w:p>
    <w:p w:rsidR="00A46DEA" w:rsidRDefault="00ED4C3F" w:rsidP="00A46DEA">
      <w:pPr>
        <w:tabs>
          <w:tab w:val="left" w:pos="7938"/>
        </w:tabs>
        <w:spacing w:after="650"/>
        <w:ind w:left="-993" w:firstLine="0"/>
        <w:rPr>
          <w:rFonts w:ascii="Arial" w:hAnsi="Arial" w:cs="Arial"/>
          <w:sz w:val="24"/>
          <w:szCs w:val="24"/>
        </w:rPr>
      </w:pPr>
      <w:r w:rsidRPr="00A46DEA">
        <w:rPr>
          <w:rFonts w:ascii="Arial" w:hAnsi="Arial" w:cs="Arial"/>
          <w:b/>
          <w:sz w:val="24"/>
          <w:szCs w:val="24"/>
        </w:rPr>
        <w:t xml:space="preserve">A PRESIDENTE DO CONSELHO MUNICIPAL DOS DIREITOS DA CRIANÇA E DO ADOLESCENTE DE </w:t>
      </w:r>
      <w:r w:rsidR="00385D5C" w:rsidRPr="00A46DEA">
        <w:rPr>
          <w:rFonts w:ascii="Arial" w:hAnsi="Arial" w:cs="Arial"/>
          <w:b/>
          <w:sz w:val="24"/>
          <w:szCs w:val="24"/>
        </w:rPr>
        <w:t>BOCAINA DE MINAS</w:t>
      </w:r>
      <w:r w:rsidRPr="00385D5C">
        <w:rPr>
          <w:rFonts w:ascii="Arial" w:hAnsi="Arial" w:cs="Arial"/>
          <w:sz w:val="24"/>
          <w:szCs w:val="24"/>
        </w:rPr>
        <w:t xml:space="preserve">, no uso da atribuição que lhe é conferida pela Lei </w:t>
      </w:r>
      <w:bookmarkStart w:id="0" w:name="_Hlk2858233"/>
      <w:r w:rsidR="00385D5C" w:rsidRPr="00385D5C">
        <w:rPr>
          <w:rFonts w:ascii="Arial" w:hAnsi="Arial" w:cs="Arial"/>
          <w:sz w:val="24"/>
          <w:szCs w:val="24"/>
        </w:rPr>
        <w:t>nº1006/2011</w:t>
      </w:r>
      <w:bookmarkEnd w:id="0"/>
      <w:r w:rsidRPr="00385D5C">
        <w:rPr>
          <w:rFonts w:ascii="Arial" w:hAnsi="Arial" w:cs="Arial"/>
          <w:sz w:val="24"/>
          <w:szCs w:val="24"/>
        </w:rPr>
        <w:t>,</w:t>
      </w:r>
      <w:r w:rsidR="00385D5C">
        <w:rPr>
          <w:rFonts w:ascii="Arial" w:hAnsi="Arial" w:cs="Arial"/>
          <w:sz w:val="24"/>
          <w:szCs w:val="24"/>
        </w:rPr>
        <w:t xml:space="preserve"> que Dispõe sobre a Política Municipal de Atendimento dos Direitos da Criança e do A</w:t>
      </w:r>
      <w:r w:rsidR="00EF274A">
        <w:rPr>
          <w:rFonts w:ascii="Arial" w:hAnsi="Arial" w:cs="Arial"/>
          <w:sz w:val="24"/>
          <w:szCs w:val="24"/>
        </w:rPr>
        <w:t>d</w:t>
      </w:r>
      <w:r w:rsidR="00385D5C">
        <w:rPr>
          <w:rFonts w:ascii="Arial" w:hAnsi="Arial" w:cs="Arial"/>
          <w:sz w:val="24"/>
          <w:szCs w:val="24"/>
        </w:rPr>
        <w:t>olescente, Cria os Conselhos Municipal e Tutelar e o Fundo Municipal da Criança e do Adolescente e dá outras providências,</w:t>
      </w:r>
      <w:r w:rsidRPr="00385D5C">
        <w:rPr>
          <w:rFonts w:ascii="Arial" w:hAnsi="Arial" w:cs="Arial"/>
          <w:sz w:val="24"/>
          <w:szCs w:val="24"/>
        </w:rPr>
        <w:t xml:space="preserve"> faz publicar o Edital de Convocação para o Processo de Escolha em Data Unificada para membros do Conselho Tutelar para o qua</w:t>
      </w:r>
      <w:r w:rsidR="00A46DEA">
        <w:rPr>
          <w:rFonts w:ascii="Arial" w:hAnsi="Arial" w:cs="Arial"/>
          <w:sz w:val="24"/>
          <w:szCs w:val="24"/>
        </w:rPr>
        <w:t>d</w:t>
      </w:r>
      <w:r w:rsidRPr="00385D5C">
        <w:rPr>
          <w:rFonts w:ascii="Arial" w:hAnsi="Arial" w:cs="Arial"/>
          <w:sz w:val="24"/>
          <w:szCs w:val="24"/>
        </w:rPr>
        <w:t>riênio 20</w:t>
      </w:r>
      <w:r w:rsidR="00EF274A">
        <w:rPr>
          <w:rFonts w:ascii="Arial" w:hAnsi="Arial" w:cs="Arial"/>
          <w:sz w:val="24"/>
          <w:szCs w:val="24"/>
        </w:rPr>
        <w:t>20</w:t>
      </w:r>
      <w:r w:rsidRPr="00385D5C">
        <w:rPr>
          <w:rFonts w:ascii="Arial" w:hAnsi="Arial" w:cs="Arial"/>
          <w:sz w:val="24"/>
          <w:szCs w:val="24"/>
        </w:rPr>
        <w:t>/</w:t>
      </w:r>
      <w:r w:rsidR="00385D5C" w:rsidRPr="00385D5C">
        <w:rPr>
          <w:rFonts w:ascii="Arial" w:hAnsi="Arial" w:cs="Arial"/>
          <w:sz w:val="24"/>
          <w:szCs w:val="24"/>
        </w:rPr>
        <w:t>202</w:t>
      </w:r>
      <w:r w:rsidR="00B809C0">
        <w:rPr>
          <w:rFonts w:ascii="Arial" w:hAnsi="Arial" w:cs="Arial"/>
          <w:sz w:val="24"/>
          <w:szCs w:val="24"/>
        </w:rPr>
        <w:t>3</w:t>
      </w:r>
      <w:r w:rsidR="00A46DEA">
        <w:rPr>
          <w:rFonts w:ascii="Arial" w:hAnsi="Arial" w:cs="Arial"/>
          <w:sz w:val="24"/>
          <w:szCs w:val="24"/>
        </w:rPr>
        <w:t>.</w:t>
      </w:r>
    </w:p>
    <w:p w:rsidR="007E2F9F" w:rsidRPr="00A46DEA" w:rsidRDefault="00ED4C3F" w:rsidP="00A46DEA">
      <w:pPr>
        <w:tabs>
          <w:tab w:val="left" w:pos="7938"/>
        </w:tabs>
        <w:spacing w:after="650"/>
        <w:ind w:left="-993" w:firstLine="0"/>
        <w:rPr>
          <w:rFonts w:ascii="Arial" w:hAnsi="Arial" w:cs="Arial"/>
          <w:b/>
          <w:sz w:val="24"/>
          <w:szCs w:val="24"/>
        </w:rPr>
      </w:pPr>
      <w:r w:rsidRPr="00A46DEA">
        <w:rPr>
          <w:rFonts w:ascii="Arial" w:hAnsi="Arial" w:cs="Arial"/>
          <w:b/>
          <w:sz w:val="24"/>
          <w:szCs w:val="24"/>
        </w:rPr>
        <w:t>1. DO PROCESSO DE ESCOLHA</w:t>
      </w:r>
    </w:p>
    <w:p w:rsidR="007E2F9F" w:rsidRDefault="00ED4C3F" w:rsidP="00B8681A">
      <w:pPr>
        <w:tabs>
          <w:tab w:val="left" w:pos="7938"/>
        </w:tabs>
        <w:spacing w:after="4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O presente processo de Escolha em Data Unificada é disciplinado pela Lei n</w:t>
      </w:r>
      <w:r w:rsidRPr="00385D5C">
        <w:rPr>
          <w:rFonts w:ascii="Arial" w:hAnsi="Arial" w:cs="Arial"/>
          <w:sz w:val="24"/>
          <w:szCs w:val="24"/>
          <w:vertAlign w:val="superscript"/>
        </w:rPr>
        <w:t>o</w:t>
      </w:r>
      <w:r w:rsidR="00A46DE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85D5C">
        <w:rPr>
          <w:rFonts w:ascii="Arial" w:hAnsi="Arial" w:cs="Arial"/>
          <w:sz w:val="24"/>
          <w:szCs w:val="24"/>
        </w:rPr>
        <w:t>8.069/90 (ECA), Resolução n</w:t>
      </w:r>
      <w:r w:rsidRPr="00385D5C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385D5C">
        <w:rPr>
          <w:rFonts w:ascii="Arial" w:hAnsi="Arial" w:cs="Arial"/>
          <w:sz w:val="24"/>
          <w:szCs w:val="24"/>
        </w:rPr>
        <w:t>139/2010 alterada pela Resolução n</w:t>
      </w:r>
      <w:r w:rsidRPr="00385D5C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385D5C">
        <w:rPr>
          <w:rFonts w:ascii="Arial" w:hAnsi="Arial" w:cs="Arial"/>
          <w:sz w:val="24"/>
          <w:szCs w:val="24"/>
        </w:rPr>
        <w:t>170/2015 do Conanda e pela Lei Municipal n</w:t>
      </w:r>
      <w:r w:rsidRPr="00385D5C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="00A46DEA">
        <w:rPr>
          <w:rFonts w:ascii="Arial" w:hAnsi="Arial" w:cs="Arial"/>
          <w:sz w:val="24"/>
          <w:szCs w:val="24"/>
        </w:rPr>
        <w:t>1006</w:t>
      </w:r>
      <w:r w:rsidRPr="00385D5C">
        <w:rPr>
          <w:rFonts w:ascii="Arial" w:hAnsi="Arial" w:cs="Arial"/>
          <w:sz w:val="24"/>
          <w:szCs w:val="24"/>
        </w:rPr>
        <w:t xml:space="preserve"> de </w:t>
      </w:r>
      <w:r w:rsidR="00A46DEA">
        <w:rPr>
          <w:rFonts w:ascii="Arial" w:hAnsi="Arial" w:cs="Arial"/>
          <w:sz w:val="24"/>
          <w:szCs w:val="24"/>
        </w:rPr>
        <w:t>30 de agosto de 2011</w:t>
      </w:r>
      <w:r w:rsidRPr="00385D5C">
        <w:rPr>
          <w:rFonts w:ascii="Arial" w:hAnsi="Arial" w:cs="Arial"/>
          <w:sz w:val="24"/>
          <w:szCs w:val="24"/>
        </w:rPr>
        <w:t xml:space="preserve"> e Resolução n</w:t>
      </w:r>
      <w:r w:rsidRPr="00385D5C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="00A46DEA">
        <w:rPr>
          <w:rFonts w:ascii="Arial" w:hAnsi="Arial" w:cs="Arial"/>
          <w:sz w:val="24"/>
          <w:szCs w:val="24"/>
        </w:rPr>
        <w:t>0</w:t>
      </w:r>
      <w:r w:rsidR="00B809C0">
        <w:rPr>
          <w:rFonts w:ascii="Arial" w:hAnsi="Arial" w:cs="Arial"/>
          <w:sz w:val="24"/>
          <w:szCs w:val="24"/>
        </w:rPr>
        <w:t>3</w:t>
      </w:r>
      <w:r w:rsidR="00A46DEA">
        <w:rPr>
          <w:rFonts w:ascii="Arial" w:hAnsi="Arial" w:cs="Arial"/>
          <w:sz w:val="24"/>
          <w:szCs w:val="24"/>
        </w:rPr>
        <w:t xml:space="preserve">/2019 </w:t>
      </w:r>
      <w:r w:rsidRPr="00385D5C">
        <w:rPr>
          <w:rFonts w:ascii="Arial" w:hAnsi="Arial" w:cs="Arial"/>
          <w:sz w:val="24"/>
          <w:szCs w:val="24"/>
        </w:rPr>
        <w:t>do CMDCA, sendo realizado sob a responsabilidade deste e fiscalização do Ministério Público, que atua perante o Juízo da Infância e Juventude, da Comarca</w:t>
      </w:r>
      <w:r w:rsidR="00A46DEA">
        <w:rPr>
          <w:rFonts w:ascii="Arial" w:hAnsi="Arial" w:cs="Arial"/>
          <w:sz w:val="24"/>
          <w:szCs w:val="24"/>
        </w:rPr>
        <w:t xml:space="preserve"> de Aiuruoca</w:t>
      </w:r>
      <w:r w:rsidRPr="00385D5C">
        <w:rPr>
          <w:rFonts w:ascii="Arial" w:hAnsi="Arial" w:cs="Arial"/>
          <w:sz w:val="24"/>
          <w:szCs w:val="24"/>
        </w:rPr>
        <w:t>, torna público o Processo de Escolha em Data Unificada para membros do Conselho Tutelar para o qua</w:t>
      </w:r>
      <w:r w:rsidR="00B8681A">
        <w:rPr>
          <w:rFonts w:ascii="Arial" w:hAnsi="Arial" w:cs="Arial"/>
          <w:sz w:val="24"/>
          <w:szCs w:val="24"/>
        </w:rPr>
        <w:t>d</w:t>
      </w:r>
      <w:r w:rsidRPr="00385D5C">
        <w:rPr>
          <w:rFonts w:ascii="Arial" w:hAnsi="Arial" w:cs="Arial"/>
          <w:sz w:val="24"/>
          <w:szCs w:val="24"/>
        </w:rPr>
        <w:t xml:space="preserve">riênio </w:t>
      </w:r>
      <w:r w:rsidR="008E696B">
        <w:rPr>
          <w:rFonts w:ascii="Arial" w:hAnsi="Arial" w:cs="Arial"/>
          <w:sz w:val="24"/>
          <w:szCs w:val="24"/>
        </w:rPr>
        <w:t>2020/2023.</w:t>
      </w:r>
    </w:p>
    <w:p w:rsidR="00A46DEA" w:rsidRPr="00385D5C" w:rsidRDefault="00A46DEA" w:rsidP="00A46DEA">
      <w:pPr>
        <w:tabs>
          <w:tab w:val="left" w:pos="7938"/>
        </w:tabs>
        <w:spacing w:after="4"/>
        <w:ind w:left="-993" w:right="345" w:firstLine="0"/>
        <w:rPr>
          <w:rFonts w:ascii="Arial" w:hAnsi="Arial" w:cs="Arial"/>
          <w:sz w:val="24"/>
          <w:szCs w:val="24"/>
        </w:rPr>
      </w:pPr>
    </w:p>
    <w:p w:rsidR="007E2F9F" w:rsidRPr="00A46DEA" w:rsidRDefault="00ED4C3F" w:rsidP="00385D5C">
      <w:pPr>
        <w:pStyle w:val="Ttulo1"/>
        <w:tabs>
          <w:tab w:val="left" w:pos="7938"/>
        </w:tabs>
        <w:spacing w:after="600"/>
        <w:ind w:left="-993" w:firstLine="0"/>
        <w:rPr>
          <w:rFonts w:ascii="Arial" w:hAnsi="Arial" w:cs="Arial"/>
          <w:b/>
          <w:sz w:val="24"/>
          <w:szCs w:val="24"/>
        </w:rPr>
      </w:pPr>
      <w:r w:rsidRPr="00A46DEA">
        <w:rPr>
          <w:rFonts w:ascii="Arial" w:hAnsi="Arial" w:cs="Arial"/>
          <w:b/>
          <w:sz w:val="24"/>
          <w:szCs w:val="24"/>
        </w:rPr>
        <w:t>2</w:t>
      </w:r>
      <w:r w:rsidR="00A46DEA" w:rsidRPr="00A46DEA">
        <w:rPr>
          <w:rFonts w:ascii="Arial" w:hAnsi="Arial" w:cs="Arial"/>
          <w:b/>
          <w:sz w:val="24"/>
          <w:szCs w:val="24"/>
        </w:rPr>
        <w:t>.</w:t>
      </w:r>
      <w:r w:rsidRPr="00A46DEA">
        <w:rPr>
          <w:rFonts w:ascii="Arial" w:hAnsi="Arial" w:cs="Arial"/>
          <w:b/>
          <w:sz w:val="24"/>
          <w:szCs w:val="24"/>
        </w:rPr>
        <w:t xml:space="preserve"> DO CONSELHO TUTELAR</w:t>
      </w:r>
    </w:p>
    <w:p w:rsidR="007E2F9F" w:rsidRPr="00385D5C" w:rsidRDefault="00ED4C3F" w:rsidP="000A444F">
      <w:pPr>
        <w:tabs>
          <w:tab w:val="left" w:pos="7938"/>
        </w:tabs>
        <w:spacing w:after="100" w:afterAutospacing="1" w:line="240" w:lineRule="auto"/>
        <w:ind w:left="-992" w:right="408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Conselho Tutelar é órgão permanente e autônomo, não jurisdicional, encarregado pela sociedade de zelar pelo cumprimento dos direitos da criança e do adolescente.</w:t>
      </w:r>
      <w:r w:rsidR="00A46DEA">
        <w:rPr>
          <w:rFonts w:ascii="Arial" w:hAnsi="Arial" w:cs="Arial"/>
          <w:sz w:val="24"/>
          <w:szCs w:val="24"/>
        </w:rPr>
        <w:t xml:space="preserve"> </w:t>
      </w:r>
      <w:r w:rsidRPr="00385D5C">
        <w:rPr>
          <w:rFonts w:ascii="Arial" w:hAnsi="Arial" w:cs="Arial"/>
          <w:sz w:val="24"/>
          <w:szCs w:val="24"/>
        </w:rPr>
        <w:t>Em cada Município e em cada Região Administrativa do Distrito Federal haverá, no mínimo, 1 (um) Conselho Tutelar como órgão integrante da administração pública local, composto de 5 (cinco) membros, escolhidos pela população local para mandato de 4 (quatro) anos, permitida 1 (uma) recondução, mediante novo processo de escolha em igualdade de escolha com os demais pretendentes.</w:t>
      </w:r>
    </w:p>
    <w:p w:rsidR="007E2F9F" w:rsidRPr="00385D5C" w:rsidRDefault="00ED4C3F" w:rsidP="00385D5C">
      <w:pPr>
        <w:tabs>
          <w:tab w:val="left" w:pos="7938"/>
        </w:tabs>
        <w:spacing w:after="162"/>
        <w:ind w:left="-993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O processo de escolha dos membros do Conselho Tutelar deverá, preferencialmente, observar as seguintes diretrizes: O processo de escolha para a função de conselheiro tutelar será para o preenchimento de cinco membros titulares e suplentes.</w:t>
      </w:r>
    </w:p>
    <w:p w:rsidR="007E2F9F" w:rsidRPr="00385D5C" w:rsidRDefault="00ED4C3F" w:rsidP="00385D5C">
      <w:pPr>
        <w:tabs>
          <w:tab w:val="left" w:pos="7938"/>
        </w:tabs>
        <w:spacing w:after="187"/>
        <w:ind w:left="-993" w:right="43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De acordo com o inciso II do Art. 5</w:t>
      </w:r>
      <w:r w:rsidRPr="00385D5C">
        <w:rPr>
          <w:rFonts w:ascii="Arial" w:hAnsi="Arial" w:cs="Arial"/>
          <w:sz w:val="24"/>
          <w:szCs w:val="24"/>
          <w:vertAlign w:val="superscript"/>
        </w:rPr>
        <w:t xml:space="preserve">0 </w:t>
      </w:r>
      <w:r w:rsidRPr="00385D5C">
        <w:rPr>
          <w:rFonts w:ascii="Arial" w:hAnsi="Arial" w:cs="Arial"/>
          <w:sz w:val="24"/>
          <w:szCs w:val="24"/>
        </w:rPr>
        <w:t>da Resolução 139/2010, publicada pelo CONANDA, a candidatura deverá ser individual, não sendo admitida a composição de chapas.</w:t>
      </w:r>
    </w:p>
    <w:p w:rsidR="007E2F9F" w:rsidRPr="00385D5C" w:rsidRDefault="00ED4C3F" w:rsidP="00385D5C">
      <w:pPr>
        <w:tabs>
          <w:tab w:val="left" w:pos="7938"/>
        </w:tabs>
        <w:ind w:left="-993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O Conselho Municipal dos Direitos da Criança e do Adolescente deverá instituir uma </w:t>
      </w:r>
      <w:r w:rsidR="000171AB">
        <w:rPr>
          <w:rFonts w:ascii="Arial" w:hAnsi="Arial" w:cs="Arial"/>
          <w:sz w:val="24"/>
          <w:szCs w:val="24"/>
        </w:rPr>
        <w:t>Comissão Organizadora</w:t>
      </w:r>
      <w:r w:rsidRPr="00385D5C">
        <w:rPr>
          <w:rFonts w:ascii="Arial" w:hAnsi="Arial" w:cs="Arial"/>
          <w:sz w:val="24"/>
          <w:szCs w:val="24"/>
        </w:rPr>
        <w:t xml:space="preserve"> de composição paritária entre conselheiros representantes do governo e da sociedade civil, para a realização do Processo de Escolha em Data Unificada dos conselheiros tutelares.</w:t>
      </w:r>
    </w:p>
    <w:p w:rsidR="00A46DEA" w:rsidRDefault="00ED4C3F" w:rsidP="00A46DEA">
      <w:pPr>
        <w:tabs>
          <w:tab w:val="left" w:pos="7938"/>
        </w:tabs>
        <w:spacing w:after="187"/>
        <w:ind w:left="-993" w:right="432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lastRenderedPageBreak/>
        <w:t>O Conselho Municipal dos Direitos da Criança e do Adolescente no uso de suas atribuições publicará editais específicos no Diário Oficial ou meio equivalente para cada uma das fases do processo de escolha de conselheiros tutelares, dispondo sobre:</w:t>
      </w:r>
    </w:p>
    <w:p w:rsidR="00A46DEA" w:rsidRDefault="00A46DEA" w:rsidP="00A46DEA">
      <w:pPr>
        <w:tabs>
          <w:tab w:val="left" w:pos="7938"/>
        </w:tabs>
        <w:spacing w:after="187"/>
        <w:ind w:left="-993" w:right="43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ED4C3F" w:rsidRPr="00385D5C">
        <w:rPr>
          <w:rFonts w:ascii="Arial" w:hAnsi="Arial" w:cs="Arial"/>
          <w:sz w:val="24"/>
          <w:szCs w:val="24"/>
        </w:rPr>
        <w:t xml:space="preserve"> </w:t>
      </w:r>
      <w:r w:rsidR="00C63A9D">
        <w:rPr>
          <w:rFonts w:ascii="Arial" w:hAnsi="Arial" w:cs="Arial"/>
          <w:sz w:val="24"/>
          <w:szCs w:val="24"/>
        </w:rPr>
        <w:t>A</w:t>
      </w:r>
      <w:r w:rsidR="00ED4C3F" w:rsidRPr="00385D5C">
        <w:rPr>
          <w:rFonts w:ascii="Arial" w:hAnsi="Arial" w:cs="Arial"/>
          <w:sz w:val="24"/>
          <w:szCs w:val="24"/>
        </w:rPr>
        <w:t xml:space="preserve"> documentação exigida dos candidatos;</w:t>
      </w:r>
    </w:p>
    <w:p w:rsidR="00A46DEA" w:rsidRDefault="00A46DEA" w:rsidP="00A46DEA">
      <w:pPr>
        <w:tabs>
          <w:tab w:val="left" w:pos="7938"/>
        </w:tabs>
        <w:spacing w:after="187"/>
        <w:ind w:left="-993" w:right="43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C63A9D">
        <w:rPr>
          <w:rFonts w:ascii="Arial" w:hAnsi="Arial" w:cs="Arial"/>
          <w:sz w:val="24"/>
          <w:szCs w:val="24"/>
        </w:rPr>
        <w:t>A</w:t>
      </w:r>
      <w:r w:rsidR="00ED4C3F" w:rsidRPr="00385D5C">
        <w:rPr>
          <w:rFonts w:ascii="Arial" w:hAnsi="Arial" w:cs="Arial"/>
          <w:sz w:val="24"/>
          <w:szCs w:val="24"/>
        </w:rPr>
        <w:t>s regras do Processo de Escolha em Data Unificada, contendo as condutas permitidas e vedadas aos candidatos;</w:t>
      </w:r>
    </w:p>
    <w:p w:rsidR="00A46DEA" w:rsidRDefault="00A46DEA" w:rsidP="00A46DEA">
      <w:pPr>
        <w:tabs>
          <w:tab w:val="left" w:pos="7938"/>
        </w:tabs>
        <w:spacing w:after="187"/>
        <w:ind w:left="-993" w:right="43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C63A9D">
        <w:rPr>
          <w:rFonts w:ascii="Arial" w:hAnsi="Arial" w:cs="Arial"/>
          <w:sz w:val="24"/>
          <w:szCs w:val="24"/>
        </w:rPr>
        <w:t>A</w:t>
      </w:r>
      <w:r w:rsidR="00ED4C3F" w:rsidRPr="00385D5C">
        <w:rPr>
          <w:rFonts w:ascii="Arial" w:hAnsi="Arial" w:cs="Arial"/>
          <w:sz w:val="24"/>
          <w:szCs w:val="24"/>
        </w:rPr>
        <w:t>s sanções previstas para o descumprimento das regras do Processo de</w:t>
      </w:r>
      <w:r>
        <w:rPr>
          <w:rFonts w:ascii="Arial" w:hAnsi="Arial" w:cs="Arial"/>
          <w:sz w:val="24"/>
          <w:szCs w:val="24"/>
        </w:rPr>
        <w:t xml:space="preserve"> </w:t>
      </w:r>
      <w:r w:rsidR="00ED4C3F" w:rsidRPr="00385D5C">
        <w:rPr>
          <w:rFonts w:ascii="Arial" w:hAnsi="Arial" w:cs="Arial"/>
          <w:sz w:val="24"/>
          <w:szCs w:val="24"/>
        </w:rPr>
        <w:t>Escolha em Data Unificada;</w:t>
      </w:r>
    </w:p>
    <w:p w:rsidR="007E2F9F" w:rsidRPr="00385D5C" w:rsidRDefault="00A46DEA" w:rsidP="00A46DEA">
      <w:pPr>
        <w:tabs>
          <w:tab w:val="left" w:pos="7938"/>
        </w:tabs>
        <w:spacing w:after="187"/>
        <w:ind w:left="-993" w:right="43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FF649C">
        <w:rPr>
          <w:rFonts w:ascii="Arial" w:hAnsi="Arial" w:cs="Arial"/>
          <w:sz w:val="24"/>
          <w:szCs w:val="24"/>
        </w:rPr>
        <w:t>I</w:t>
      </w:r>
      <w:r w:rsidR="00ED4C3F" w:rsidRPr="00385D5C">
        <w:rPr>
          <w:rFonts w:ascii="Arial" w:hAnsi="Arial" w:cs="Arial"/>
          <w:sz w:val="24"/>
          <w:szCs w:val="24"/>
        </w:rPr>
        <w:t>mpugnações, recursos e outras fases do Processo de Escolha Em Data Unificada; e das vedações.</w:t>
      </w:r>
    </w:p>
    <w:p w:rsidR="000A444F" w:rsidRDefault="000A444F" w:rsidP="00385D5C">
      <w:pPr>
        <w:pStyle w:val="Ttulo2"/>
        <w:tabs>
          <w:tab w:val="left" w:pos="7938"/>
        </w:tabs>
        <w:ind w:left="-993" w:right="0" w:firstLine="0"/>
        <w:rPr>
          <w:rFonts w:ascii="Arial" w:hAnsi="Arial" w:cs="Arial"/>
          <w:b/>
          <w:sz w:val="24"/>
          <w:szCs w:val="24"/>
        </w:rPr>
      </w:pPr>
    </w:p>
    <w:p w:rsidR="007E2F9F" w:rsidRPr="00A46DEA" w:rsidRDefault="00ED4C3F" w:rsidP="00385D5C">
      <w:pPr>
        <w:pStyle w:val="Ttulo2"/>
        <w:tabs>
          <w:tab w:val="left" w:pos="7938"/>
        </w:tabs>
        <w:ind w:left="-993" w:right="0" w:firstLine="0"/>
        <w:rPr>
          <w:rFonts w:ascii="Arial" w:hAnsi="Arial" w:cs="Arial"/>
          <w:b/>
          <w:sz w:val="24"/>
          <w:szCs w:val="24"/>
        </w:rPr>
      </w:pPr>
      <w:r w:rsidRPr="00A46DEA">
        <w:rPr>
          <w:rFonts w:ascii="Arial" w:hAnsi="Arial" w:cs="Arial"/>
          <w:b/>
          <w:sz w:val="24"/>
          <w:szCs w:val="24"/>
        </w:rPr>
        <w:t xml:space="preserve">3. DOS REQUISITOS BÁSICOS EXIGIDOS DOS PRETENDENTES A FUNÇÃO DE </w:t>
      </w:r>
      <w:r w:rsidR="00A46DEA">
        <w:rPr>
          <w:rFonts w:ascii="Arial" w:hAnsi="Arial" w:cs="Arial"/>
          <w:b/>
          <w:sz w:val="24"/>
          <w:szCs w:val="24"/>
        </w:rPr>
        <w:t>C</w:t>
      </w:r>
      <w:r w:rsidRPr="00A46DEA">
        <w:rPr>
          <w:rFonts w:ascii="Arial" w:hAnsi="Arial" w:cs="Arial"/>
          <w:b/>
          <w:sz w:val="24"/>
          <w:szCs w:val="24"/>
        </w:rPr>
        <w:t>ONSELHEIRO TUTELAR</w:t>
      </w:r>
    </w:p>
    <w:p w:rsidR="007E2F9F" w:rsidRPr="00385D5C" w:rsidRDefault="00ED4C3F" w:rsidP="000A444F">
      <w:pPr>
        <w:tabs>
          <w:tab w:val="left" w:pos="7938"/>
        </w:tabs>
        <w:spacing w:after="100" w:afterAutospacing="1" w:line="240" w:lineRule="auto"/>
        <w:ind w:left="-992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3.1 Reconhecida idoneidade moral;</w:t>
      </w:r>
    </w:p>
    <w:p w:rsidR="007E2F9F" w:rsidRPr="00385D5C" w:rsidRDefault="00ED4C3F" w:rsidP="000A444F">
      <w:pPr>
        <w:tabs>
          <w:tab w:val="left" w:pos="7938"/>
        </w:tabs>
        <w:spacing w:after="100" w:afterAutospacing="1" w:line="240" w:lineRule="auto"/>
        <w:ind w:left="-992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3.2 Idade superior a vinte e um anos;</w:t>
      </w:r>
    </w:p>
    <w:p w:rsidR="007E2F9F" w:rsidRPr="00385D5C" w:rsidRDefault="00ED4C3F" w:rsidP="000A444F">
      <w:pPr>
        <w:tabs>
          <w:tab w:val="left" w:pos="7938"/>
        </w:tabs>
        <w:spacing w:after="100" w:afterAutospacing="1" w:line="240" w:lineRule="auto"/>
        <w:ind w:left="-992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3.3 Residir no município</w:t>
      </w:r>
      <w:r w:rsidR="00A46DEA">
        <w:rPr>
          <w:rFonts w:ascii="Arial" w:hAnsi="Arial" w:cs="Arial"/>
          <w:sz w:val="24"/>
          <w:szCs w:val="24"/>
        </w:rPr>
        <w:t xml:space="preserve"> de Bocaina de Minas há mais de 02 anos</w:t>
      </w:r>
      <w:r w:rsidRPr="00385D5C">
        <w:rPr>
          <w:rFonts w:ascii="Arial" w:hAnsi="Arial" w:cs="Arial"/>
          <w:sz w:val="24"/>
          <w:szCs w:val="24"/>
        </w:rPr>
        <w:t xml:space="preserve">; </w:t>
      </w:r>
    </w:p>
    <w:p w:rsidR="007E2F9F" w:rsidRDefault="00ED4C3F" w:rsidP="000A444F">
      <w:pPr>
        <w:tabs>
          <w:tab w:val="left" w:pos="7938"/>
        </w:tabs>
        <w:spacing w:after="100" w:afterAutospacing="1" w:line="240" w:lineRule="auto"/>
        <w:ind w:left="-992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3.4 </w:t>
      </w:r>
      <w:r w:rsidR="00A46DEA">
        <w:rPr>
          <w:rFonts w:ascii="Arial" w:hAnsi="Arial" w:cs="Arial"/>
          <w:sz w:val="24"/>
          <w:szCs w:val="24"/>
        </w:rPr>
        <w:t>Estar em gozo de seus direitos políticos;</w:t>
      </w:r>
    </w:p>
    <w:p w:rsidR="00A46DEA" w:rsidRDefault="00A46DEA" w:rsidP="000A444F">
      <w:pPr>
        <w:tabs>
          <w:tab w:val="left" w:pos="7938"/>
        </w:tabs>
        <w:spacing w:after="100" w:afterAutospacing="1" w:line="240" w:lineRule="auto"/>
        <w:ind w:left="-992" w:right="40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 Apresentar no dia da inscrição certificado de conclusão de curso equivalente ao segundo grau;</w:t>
      </w:r>
    </w:p>
    <w:p w:rsidR="00A46DEA" w:rsidRDefault="00A46DEA" w:rsidP="000A444F">
      <w:pPr>
        <w:tabs>
          <w:tab w:val="left" w:pos="7938"/>
        </w:tabs>
        <w:spacing w:after="100" w:afterAutospacing="1" w:line="240" w:lineRule="auto"/>
        <w:ind w:left="-992" w:right="40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 Comprovação de Experiência Profissional de, no mínimo 12 (doze) meses, em atividades </w:t>
      </w:r>
      <w:r w:rsidR="00CD71D0">
        <w:rPr>
          <w:rFonts w:ascii="Arial" w:hAnsi="Arial" w:cs="Arial"/>
          <w:sz w:val="24"/>
          <w:szCs w:val="24"/>
        </w:rPr>
        <w:t>na área da criança e do adolescente, mediante competente “curriculum” documentado;</w:t>
      </w:r>
    </w:p>
    <w:p w:rsidR="00CD71D0" w:rsidRDefault="00CD71D0" w:rsidP="000A444F">
      <w:pPr>
        <w:tabs>
          <w:tab w:val="left" w:pos="7938"/>
        </w:tabs>
        <w:spacing w:after="100" w:afterAutospacing="1" w:line="240" w:lineRule="auto"/>
        <w:ind w:left="-992" w:right="40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3.7 Submeter-se a uma prova de conhecimento sobre o Estatuto da Criança e do Adolescente a ser formulada por </w:t>
      </w:r>
      <w:r w:rsidR="00C55802">
        <w:rPr>
          <w:rFonts w:ascii="Arial" w:hAnsi="Arial" w:cs="Arial"/>
          <w:sz w:val="24"/>
          <w:szCs w:val="24"/>
        </w:rPr>
        <w:t>empresa contratada para este fim</w:t>
      </w:r>
      <w:r>
        <w:rPr>
          <w:rFonts w:ascii="Arial" w:hAnsi="Arial" w:cs="Arial"/>
          <w:sz w:val="24"/>
          <w:szCs w:val="24"/>
        </w:rPr>
        <w:t>.</w:t>
      </w:r>
    </w:p>
    <w:p w:rsidR="00102E2F" w:rsidRDefault="00102E2F" w:rsidP="000A444F">
      <w:pPr>
        <w:tabs>
          <w:tab w:val="left" w:pos="7938"/>
        </w:tabs>
        <w:spacing w:after="100" w:afterAutospacing="1" w:line="240" w:lineRule="auto"/>
        <w:ind w:left="-992" w:right="407" w:firstLine="0"/>
        <w:rPr>
          <w:rFonts w:ascii="Arial" w:hAnsi="Arial" w:cs="Arial"/>
          <w:sz w:val="24"/>
          <w:szCs w:val="24"/>
        </w:rPr>
      </w:pPr>
    </w:p>
    <w:p w:rsidR="007E2F9F" w:rsidRDefault="00ED4C3F" w:rsidP="00385D5C">
      <w:pPr>
        <w:pStyle w:val="Ttulo1"/>
        <w:tabs>
          <w:tab w:val="left" w:pos="7938"/>
        </w:tabs>
        <w:spacing w:after="39"/>
        <w:ind w:left="-993" w:firstLine="0"/>
        <w:rPr>
          <w:rFonts w:ascii="Arial" w:hAnsi="Arial" w:cs="Arial"/>
          <w:b/>
          <w:sz w:val="24"/>
          <w:szCs w:val="24"/>
        </w:rPr>
      </w:pPr>
      <w:r w:rsidRPr="000A444F">
        <w:rPr>
          <w:rFonts w:ascii="Arial" w:hAnsi="Arial" w:cs="Arial"/>
          <w:b/>
          <w:sz w:val="24"/>
          <w:szCs w:val="24"/>
        </w:rPr>
        <w:t>4. DA JORNADA DE TRABALHO E REMUNERAÇÃO</w:t>
      </w:r>
    </w:p>
    <w:p w:rsidR="00102E2F" w:rsidRPr="00102E2F" w:rsidRDefault="00102E2F" w:rsidP="00102E2F"/>
    <w:p w:rsidR="007E2F9F" w:rsidRPr="00385D5C" w:rsidRDefault="00ED4C3F" w:rsidP="00385D5C">
      <w:pPr>
        <w:tabs>
          <w:tab w:val="left" w:pos="7938"/>
        </w:tabs>
        <w:spacing w:after="102" w:line="320" w:lineRule="auto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4.1. Os conselheiros tutelares exercerão suas atividades em regime de dedicação exclusiva em jornada de </w:t>
      </w:r>
      <w:r w:rsidR="00CD71D0">
        <w:rPr>
          <w:rFonts w:ascii="Arial" w:hAnsi="Arial" w:cs="Arial"/>
          <w:sz w:val="24"/>
          <w:szCs w:val="24"/>
        </w:rPr>
        <w:t>40</w:t>
      </w:r>
      <w:r w:rsidRPr="00385D5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85D5C">
        <w:rPr>
          <w:rFonts w:ascii="Arial" w:hAnsi="Arial" w:cs="Arial"/>
          <w:sz w:val="24"/>
          <w:szCs w:val="24"/>
        </w:rPr>
        <w:t>horas semanais.</w:t>
      </w:r>
    </w:p>
    <w:p w:rsidR="007E2F9F" w:rsidRPr="00385D5C" w:rsidRDefault="00ED4C3F" w:rsidP="00385D5C">
      <w:pPr>
        <w:tabs>
          <w:tab w:val="left" w:pos="7938"/>
        </w:tabs>
        <w:spacing w:after="649"/>
        <w:ind w:left="-993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lastRenderedPageBreak/>
        <w:t xml:space="preserve">4.2. O valor do vencimento é </w:t>
      </w:r>
      <w:r w:rsidR="00CD71D0">
        <w:rPr>
          <w:rFonts w:ascii="Arial" w:hAnsi="Arial" w:cs="Arial"/>
          <w:sz w:val="24"/>
          <w:szCs w:val="24"/>
        </w:rPr>
        <w:t>equivalente ao salário mínimo vigente.</w:t>
      </w:r>
    </w:p>
    <w:p w:rsidR="007E2F9F" w:rsidRPr="000A444F" w:rsidRDefault="00ED4C3F" w:rsidP="00385D5C">
      <w:pPr>
        <w:pStyle w:val="Ttulo1"/>
        <w:tabs>
          <w:tab w:val="left" w:pos="7938"/>
        </w:tabs>
        <w:ind w:left="-993" w:firstLine="0"/>
        <w:rPr>
          <w:rFonts w:ascii="Arial" w:hAnsi="Arial" w:cs="Arial"/>
          <w:b/>
          <w:sz w:val="24"/>
          <w:szCs w:val="24"/>
        </w:rPr>
      </w:pPr>
      <w:r w:rsidRPr="000A444F">
        <w:rPr>
          <w:rFonts w:ascii="Arial" w:hAnsi="Arial" w:cs="Arial"/>
          <w:b/>
          <w:sz w:val="24"/>
          <w:szCs w:val="24"/>
        </w:rPr>
        <w:t>5. DAS ATRIBUIÇÕES DOS MEMBROS DO CONSELHO TUTELAR</w:t>
      </w:r>
    </w:p>
    <w:p w:rsidR="007E2F9F" w:rsidRDefault="00ED4C3F" w:rsidP="00CD71D0">
      <w:pPr>
        <w:tabs>
          <w:tab w:val="left" w:pos="7938"/>
        </w:tabs>
        <w:spacing w:after="49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5.1. As atribuições dos membros do conselho tutelar estão previstas na Lei</w:t>
      </w:r>
      <w:r w:rsidR="00CD71D0">
        <w:rPr>
          <w:rFonts w:ascii="Arial" w:hAnsi="Arial" w:cs="Arial"/>
          <w:sz w:val="24"/>
          <w:szCs w:val="24"/>
        </w:rPr>
        <w:t xml:space="preserve"> </w:t>
      </w:r>
      <w:r w:rsidRPr="00385D5C">
        <w:rPr>
          <w:rFonts w:ascii="Arial" w:hAnsi="Arial" w:cs="Arial"/>
          <w:sz w:val="24"/>
          <w:szCs w:val="24"/>
        </w:rPr>
        <w:t>8.069/90 — Estatuto da Criança e do Adolescente</w:t>
      </w:r>
      <w:r w:rsidR="00CD71D0">
        <w:rPr>
          <w:rFonts w:ascii="Arial" w:hAnsi="Arial" w:cs="Arial"/>
          <w:sz w:val="24"/>
          <w:szCs w:val="24"/>
        </w:rPr>
        <w:t>.</w:t>
      </w:r>
    </w:p>
    <w:p w:rsidR="00CD71D0" w:rsidRPr="00385D5C" w:rsidRDefault="00CD71D0" w:rsidP="00CD71D0">
      <w:pPr>
        <w:tabs>
          <w:tab w:val="left" w:pos="7938"/>
        </w:tabs>
        <w:spacing w:after="49"/>
        <w:ind w:left="-993" w:right="345" w:firstLine="0"/>
        <w:rPr>
          <w:rFonts w:ascii="Arial" w:hAnsi="Arial" w:cs="Arial"/>
          <w:sz w:val="24"/>
          <w:szCs w:val="24"/>
        </w:rPr>
      </w:pPr>
    </w:p>
    <w:p w:rsidR="00CD71D0" w:rsidRDefault="00ED4C3F" w:rsidP="00CD71D0">
      <w:pPr>
        <w:pStyle w:val="Ttulo1"/>
        <w:tabs>
          <w:tab w:val="left" w:pos="7938"/>
        </w:tabs>
        <w:ind w:left="-993" w:firstLine="0"/>
        <w:rPr>
          <w:rFonts w:ascii="Arial" w:hAnsi="Arial" w:cs="Arial"/>
          <w:b/>
          <w:sz w:val="24"/>
          <w:szCs w:val="24"/>
        </w:rPr>
      </w:pPr>
      <w:r w:rsidRPr="00CD71D0">
        <w:rPr>
          <w:rFonts w:ascii="Arial" w:hAnsi="Arial" w:cs="Arial"/>
          <w:b/>
          <w:sz w:val="24"/>
          <w:szCs w:val="24"/>
        </w:rPr>
        <w:t xml:space="preserve">6. DA COMISSÃO </w:t>
      </w:r>
      <w:r w:rsidR="00C63A9D">
        <w:rPr>
          <w:rFonts w:ascii="Arial" w:hAnsi="Arial" w:cs="Arial"/>
          <w:b/>
          <w:sz w:val="24"/>
          <w:szCs w:val="24"/>
        </w:rPr>
        <w:t>ORGANIZADORA</w:t>
      </w:r>
    </w:p>
    <w:p w:rsidR="00CD71D0" w:rsidRDefault="00ED4C3F" w:rsidP="000A444F">
      <w:pPr>
        <w:pStyle w:val="Ttulo1"/>
        <w:tabs>
          <w:tab w:val="left" w:pos="7938"/>
        </w:tabs>
        <w:spacing w:after="100" w:afterAutospacing="1" w:line="240" w:lineRule="auto"/>
        <w:ind w:left="-992" w:right="309" w:firstLine="0"/>
        <w:jc w:val="both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6.1. A Comissão </w:t>
      </w:r>
      <w:r w:rsidR="00C63A9D">
        <w:rPr>
          <w:rFonts w:ascii="Arial" w:hAnsi="Arial" w:cs="Arial"/>
          <w:sz w:val="24"/>
          <w:szCs w:val="24"/>
        </w:rPr>
        <w:t>Organizadora</w:t>
      </w:r>
      <w:r w:rsidRPr="00385D5C">
        <w:rPr>
          <w:rFonts w:ascii="Arial" w:hAnsi="Arial" w:cs="Arial"/>
          <w:sz w:val="24"/>
          <w:szCs w:val="24"/>
        </w:rPr>
        <w:t xml:space="preserve"> do Processo de Escolha em Data Unificada é encarregada de analisar os pedidos de registro de candidatura e dar ampla publicidade à relação dos </w:t>
      </w:r>
      <w:r w:rsidR="00CD71D0">
        <w:rPr>
          <w:rFonts w:ascii="Arial" w:hAnsi="Arial" w:cs="Arial"/>
          <w:sz w:val="24"/>
          <w:szCs w:val="24"/>
        </w:rPr>
        <w:t>p</w:t>
      </w:r>
      <w:r w:rsidRPr="00385D5C">
        <w:rPr>
          <w:rFonts w:ascii="Arial" w:hAnsi="Arial" w:cs="Arial"/>
          <w:sz w:val="24"/>
          <w:szCs w:val="24"/>
        </w:rPr>
        <w:t>retendentes inscritos.</w:t>
      </w:r>
    </w:p>
    <w:p w:rsidR="007E2F9F" w:rsidRPr="00385D5C" w:rsidRDefault="00ED4C3F" w:rsidP="000A444F">
      <w:pPr>
        <w:pStyle w:val="Ttulo1"/>
        <w:tabs>
          <w:tab w:val="left" w:pos="7938"/>
        </w:tabs>
        <w:spacing w:after="100" w:afterAutospacing="1" w:line="240" w:lineRule="auto"/>
        <w:ind w:left="-992" w:right="309" w:firstLine="0"/>
        <w:jc w:val="both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6.2. Facultando a qualquer cidadão impugnar, no prazo de </w:t>
      </w:r>
      <w:r w:rsidR="00C63A9D">
        <w:rPr>
          <w:rFonts w:ascii="Arial" w:hAnsi="Arial" w:cs="Arial"/>
          <w:sz w:val="24"/>
          <w:szCs w:val="24"/>
        </w:rPr>
        <w:t>3</w:t>
      </w:r>
      <w:r w:rsidRPr="00385D5C">
        <w:rPr>
          <w:rFonts w:ascii="Arial" w:hAnsi="Arial" w:cs="Arial"/>
          <w:sz w:val="24"/>
          <w:szCs w:val="24"/>
        </w:rPr>
        <w:t xml:space="preserve"> (</w:t>
      </w:r>
      <w:r w:rsidR="00C63A9D">
        <w:rPr>
          <w:rFonts w:ascii="Arial" w:hAnsi="Arial" w:cs="Arial"/>
          <w:sz w:val="24"/>
          <w:szCs w:val="24"/>
        </w:rPr>
        <w:t>três</w:t>
      </w:r>
      <w:r w:rsidRPr="00385D5C">
        <w:rPr>
          <w:rFonts w:ascii="Arial" w:hAnsi="Arial" w:cs="Arial"/>
          <w:sz w:val="24"/>
          <w:szCs w:val="24"/>
        </w:rPr>
        <w:t xml:space="preserve">) dias contados da publicação, candidatos que não atendam </w:t>
      </w:r>
      <w:r w:rsidR="00C63A9D">
        <w:rPr>
          <w:rFonts w:ascii="Arial" w:hAnsi="Arial" w:cs="Arial"/>
          <w:sz w:val="24"/>
          <w:szCs w:val="24"/>
        </w:rPr>
        <w:t>a</w:t>
      </w:r>
      <w:r w:rsidRPr="00385D5C">
        <w:rPr>
          <w:rFonts w:ascii="Arial" w:hAnsi="Arial" w:cs="Arial"/>
          <w:sz w:val="24"/>
          <w:szCs w:val="24"/>
        </w:rPr>
        <w:t>os requisitos exigidos, indicando os elementos probatórios.</w:t>
      </w:r>
    </w:p>
    <w:p w:rsidR="007E2F9F" w:rsidRPr="00385D5C" w:rsidRDefault="00ED4C3F" w:rsidP="000A444F">
      <w:pPr>
        <w:tabs>
          <w:tab w:val="left" w:pos="7938"/>
        </w:tabs>
        <w:spacing w:after="100" w:afterAutospacing="1" w:line="240" w:lineRule="auto"/>
        <w:ind w:left="-992" w:right="309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6.3</w:t>
      </w:r>
      <w:r w:rsidR="001D3260">
        <w:rPr>
          <w:rFonts w:ascii="Arial" w:hAnsi="Arial" w:cs="Arial"/>
          <w:sz w:val="24"/>
          <w:szCs w:val="24"/>
        </w:rPr>
        <w:t>.</w:t>
      </w:r>
      <w:r w:rsidRPr="00385D5C">
        <w:rPr>
          <w:rFonts w:ascii="Arial" w:hAnsi="Arial" w:cs="Arial"/>
          <w:sz w:val="24"/>
          <w:szCs w:val="24"/>
        </w:rPr>
        <w:t xml:space="preserve"> Notificar os candidatos impugnados, concedendo-lhes prazo para apresentação de defesa.</w:t>
      </w:r>
    </w:p>
    <w:p w:rsidR="007E2F9F" w:rsidRPr="00385D5C" w:rsidRDefault="00ED4C3F" w:rsidP="000A444F">
      <w:pPr>
        <w:tabs>
          <w:tab w:val="left" w:pos="7938"/>
        </w:tabs>
        <w:spacing w:after="129"/>
        <w:ind w:left="-993" w:right="309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6.4. Realizar reunião para decidir acerca da impugnação da candidatura, podendo, se necessário, ouvir testemunhas eventualmente arroladas, determinar a juntada de documentos e a realização de outras diligências.</w:t>
      </w:r>
    </w:p>
    <w:p w:rsidR="00A330BB" w:rsidRPr="00385D5C" w:rsidRDefault="00ED4C3F" w:rsidP="00A330BB">
      <w:pPr>
        <w:tabs>
          <w:tab w:val="left" w:pos="7938"/>
        </w:tabs>
        <w:spacing w:after="163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6.5. Das decisões da Comissão </w:t>
      </w:r>
      <w:r w:rsidR="00C63A9D">
        <w:rPr>
          <w:rFonts w:ascii="Arial" w:hAnsi="Arial" w:cs="Arial"/>
          <w:sz w:val="24"/>
          <w:szCs w:val="24"/>
        </w:rPr>
        <w:t>Organizadora</w:t>
      </w:r>
      <w:r w:rsidRPr="00385D5C">
        <w:rPr>
          <w:rFonts w:ascii="Arial" w:hAnsi="Arial" w:cs="Arial"/>
          <w:sz w:val="24"/>
          <w:szCs w:val="24"/>
        </w:rPr>
        <w:t xml:space="preserve"> do Processo de Escolha em Data</w:t>
      </w:r>
      <w:r w:rsidR="00CD71D0">
        <w:rPr>
          <w:rFonts w:ascii="Arial" w:hAnsi="Arial" w:cs="Arial"/>
          <w:sz w:val="24"/>
          <w:szCs w:val="24"/>
        </w:rPr>
        <w:t xml:space="preserve"> </w:t>
      </w:r>
      <w:r w:rsidRPr="00385D5C">
        <w:rPr>
          <w:rFonts w:ascii="Arial" w:hAnsi="Arial" w:cs="Arial"/>
          <w:sz w:val="24"/>
          <w:szCs w:val="24"/>
        </w:rPr>
        <w:t>Unificada caberá recurso à plenária do Conselho Municipal dos Direitos da</w:t>
      </w:r>
      <w:r w:rsidR="00CD71D0">
        <w:rPr>
          <w:rFonts w:ascii="Arial" w:hAnsi="Arial" w:cs="Arial"/>
          <w:sz w:val="24"/>
          <w:szCs w:val="24"/>
        </w:rPr>
        <w:t xml:space="preserve"> Criança e do Adolescente de Bocaina de Minas</w:t>
      </w:r>
      <w:r w:rsidR="00A330BB">
        <w:rPr>
          <w:rFonts w:ascii="Arial" w:hAnsi="Arial" w:cs="Arial"/>
          <w:sz w:val="24"/>
          <w:szCs w:val="24"/>
        </w:rPr>
        <w:t xml:space="preserve">, </w:t>
      </w:r>
      <w:r w:rsidR="00A330BB" w:rsidRPr="00385D5C">
        <w:rPr>
          <w:rFonts w:ascii="Arial" w:hAnsi="Arial" w:cs="Arial"/>
          <w:sz w:val="24"/>
          <w:szCs w:val="24"/>
        </w:rPr>
        <w:t>que se reunirá, em caráter extraordinário, para decisão com o máximo de celeridade.</w:t>
      </w:r>
    </w:p>
    <w:p w:rsidR="007E2F9F" w:rsidRPr="00385D5C" w:rsidRDefault="00ED4C3F" w:rsidP="00385D5C">
      <w:pPr>
        <w:tabs>
          <w:tab w:val="left" w:pos="7938"/>
        </w:tabs>
        <w:spacing w:after="76" w:line="336" w:lineRule="auto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6.6. Esgotada a fase recursal, a Comissão </w:t>
      </w:r>
      <w:r w:rsidR="00C63A9D">
        <w:rPr>
          <w:rFonts w:ascii="Arial" w:hAnsi="Arial" w:cs="Arial"/>
          <w:sz w:val="24"/>
          <w:szCs w:val="24"/>
        </w:rPr>
        <w:t>Organizadora</w:t>
      </w:r>
      <w:r w:rsidRPr="00385D5C">
        <w:rPr>
          <w:rFonts w:ascii="Arial" w:hAnsi="Arial" w:cs="Arial"/>
          <w:sz w:val="24"/>
          <w:szCs w:val="24"/>
        </w:rPr>
        <w:t xml:space="preserve"> fará publicar a relação dos candidatos habilitados, com cópia ao Ministério Público.</w:t>
      </w:r>
    </w:p>
    <w:p w:rsidR="007E2F9F" w:rsidRPr="00385D5C" w:rsidRDefault="00ED4C3F" w:rsidP="00385D5C">
      <w:pPr>
        <w:tabs>
          <w:tab w:val="left" w:pos="7938"/>
        </w:tabs>
        <w:spacing w:after="161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6.7. Realizar reunião destinada a dar conhecimento formal das regras da campanha aos candidatos considerados habilitados ao pleito, que firmarão compromisso de respeitá-las, sob pena de imposição das sanções previstas na legislação local.</w:t>
      </w:r>
    </w:p>
    <w:p w:rsidR="007E2F9F" w:rsidRPr="00385D5C" w:rsidRDefault="00ED4C3F" w:rsidP="00385D5C">
      <w:pPr>
        <w:tabs>
          <w:tab w:val="left" w:pos="7938"/>
        </w:tabs>
        <w:spacing w:after="87"/>
        <w:ind w:left="-993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6.8. Estimular e facilitar o encaminhamento de notícias de fatos que constituam violação das regras de campanha por parte dos candidatos ou à sua ordem.</w:t>
      </w:r>
    </w:p>
    <w:p w:rsidR="007E2F9F" w:rsidRPr="00385D5C" w:rsidRDefault="00ED4C3F" w:rsidP="00385D5C">
      <w:pPr>
        <w:tabs>
          <w:tab w:val="left" w:pos="7938"/>
        </w:tabs>
        <w:spacing w:after="105"/>
        <w:ind w:left="-993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6.9. Analisar e decidir, em primeira instância administrativa, os pedidos de impugnação e outros incidentes ocorridos no dia da votação;</w:t>
      </w:r>
    </w:p>
    <w:p w:rsidR="007E2F9F" w:rsidRPr="00385D5C" w:rsidRDefault="00ED4C3F" w:rsidP="00385D5C">
      <w:pPr>
        <w:tabs>
          <w:tab w:val="left" w:pos="7938"/>
        </w:tabs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6.10. Organizar o Processo de Escolha Unificada que ocorrerá no dia </w:t>
      </w:r>
      <w:r w:rsidR="00A330BB">
        <w:rPr>
          <w:rFonts w:ascii="Arial" w:hAnsi="Arial" w:cs="Arial"/>
          <w:sz w:val="24"/>
          <w:szCs w:val="24"/>
        </w:rPr>
        <w:t>06</w:t>
      </w:r>
      <w:r w:rsidRPr="00385D5C">
        <w:rPr>
          <w:rFonts w:ascii="Arial" w:hAnsi="Arial" w:cs="Arial"/>
          <w:sz w:val="24"/>
          <w:szCs w:val="24"/>
        </w:rPr>
        <w:t xml:space="preserve"> de outubro de 2</w:t>
      </w:r>
      <w:r w:rsidR="00A330BB">
        <w:rPr>
          <w:rFonts w:ascii="Arial" w:hAnsi="Arial" w:cs="Arial"/>
          <w:sz w:val="24"/>
          <w:szCs w:val="24"/>
        </w:rPr>
        <w:t>019</w:t>
      </w:r>
      <w:r w:rsidRPr="00385D5C">
        <w:rPr>
          <w:rFonts w:ascii="Arial" w:hAnsi="Arial" w:cs="Arial"/>
          <w:sz w:val="24"/>
          <w:szCs w:val="24"/>
        </w:rPr>
        <w:t>.</w:t>
      </w:r>
    </w:p>
    <w:p w:rsidR="007E2F9F" w:rsidRPr="00385D5C" w:rsidRDefault="00ED4C3F" w:rsidP="00385D5C">
      <w:pPr>
        <w:tabs>
          <w:tab w:val="left" w:pos="7938"/>
        </w:tabs>
        <w:spacing w:after="110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lastRenderedPageBreak/>
        <w:t>6.11. Escolher e divulgar o loca</w:t>
      </w:r>
      <w:r w:rsidR="00A330BB">
        <w:rPr>
          <w:rFonts w:ascii="Arial" w:hAnsi="Arial" w:cs="Arial"/>
          <w:sz w:val="24"/>
          <w:szCs w:val="24"/>
        </w:rPr>
        <w:t>l</w:t>
      </w:r>
      <w:r w:rsidRPr="00385D5C">
        <w:rPr>
          <w:rFonts w:ascii="Arial" w:hAnsi="Arial" w:cs="Arial"/>
          <w:sz w:val="24"/>
          <w:szCs w:val="24"/>
        </w:rPr>
        <w:t xml:space="preserve"> de votação.</w:t>
      </w:r>
    </w:p>
    <w:p w:rsidR="007E2F9F" w:rsidRPr="00385D5C" w:rsidRDefault="00ED4C3F" w:rsidP="00385D5C">
      <w:pPr>
        <w:tabs>
          <w:tab w:val="left" w:pos="7938"/>
        </w:tabs>
        <w:spacing w:after="584"/>
        <w:ind w:left="-993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6.12. Divulgar, imediatamente após a apuração, o resultado oficial da votação.</w:t>
      </w:r>
    </w:p>
    <w:p w:rsidR="007E2F9F" w:rsidRPr="00A330BB" w:rsidRDefault="00A330BB" w:rsidP="00A330BB">
      <w:pPr>
        <w:pStyle w:val="PargrafodaLista"/>
        <w:numPr>
          <w:ilvl w:val="0"/>
          <w:numId w:val="4"/>
        </w:numPr>
        <w:tabs>
          <w:tab w:val="left" w:pos="7938"/>
        </w:tabs>
        <w:spacing w:after="612"/>
        <w:ind w:right="345"/>
        <w:rPr>
          <w:rFonts w:ascii="Arial" w:hAnsi="Arial" w:cs="Arial"/>
          <w:b/>
          <w:sz w:val="24"/>
          <w:szCs w:val="24"/>
        </w:rPr>
      </w:pPr>
      <w:r w:rsidRPr="00A330BB">
        <w:rPr>
          <w:rFonts w:ascii="Arial" w:hAnsi="Arial" w:cs="Arial"/>
          <w:b/>
          <w:sz w:val="24"/>
          <w:szCs w:val="24"/>
        </w:rPr>
        <w:t xml:space="preserve">- </w:t>
      </w:r>
      <w:r w:rsidR="00ED4C3F" w:rsidRPr="00A330BB">
        <w:rPr>
          <w:rFonts w:ascii="Arial" w:hAnsi="Arial" w:cs="Arial"/>
          <w:b/>
          <w:sz w:val="24"/>
          <w:szCs w:val="24"/>
        </w:rPr>
        <w:t>DOS IMPEDIMENTOS</w:t>
      </w:r>
    </w:p>
    <w:p w:rsidR="007E2F9F" w:rsidRPr="00385D5C" w:rsidRDefault="00A330BB" w:rsidP="00A330BB">
      <w:pPr>
        <w:tabs>
          <w:tab w:val="left" w:pos="7938"/>
        </w:tabs>
        <w:spacing w:after="134"/>
        <w:ind w:left="-993" w:right="34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 </w:t>
      </w:r>
      <w:r w:rsidR="00ED4C3F" w:rsidRPr="00385D5C">
        <w:rPr>
          <w:rFonts w:ascii="Arial" w:hAnsi="Arial" w:cs="Arial"/>
          <w:sz w:val="24"/>
          <w:szCs w:val="24"/>
        </w:rPr>
        <w:t xml:space="preserve">São impedidos de servir no mesmo conselho marido e mulher, ascendentes e descendentes, sogro e genro ou nora, irmãos, cunhados, durante o </w:t>
      </w:r>
      <w:r w:rsidR="001D3260" w:rsidRPr="00385D5C">
        <w:rPr>
          <w:rFonts w:ascii="Arial" w:hAnsi="Arial" w:cs="Arial"/>
          <w:sz w:val="24"/>
          <w:szCs w:val="24"/>
        </w:rPr>
        <w:t>cunhado</w:t>
      </w:r>
      <w:r w:rsidR="00ED4C3F" w:rsidRPr="00385D5C">
        <w:rPr>
          <w:rFonts w:ascii="Arial" w:hAnsi="Arial" w:cs="Arial"/>
          <w:sz w:val="24"/>
          <w:szCs w:val="24"/>
        </w:rPr>
        <w:t xml:space="preserve">, tio e sobrinho, </w:t>
      </w:r>
      <w:r w:rsidR="001D3260" w:rsidRPr="00385D5C">
        <w:rPr>
          <w:rFonts w:ascii="Arial" w:hAnsi="Arial" w:cs="Arial"/>
          <w:sz w:val="24"/>
          <w:szCs w:val="24"/>
        </w:rPr>
        <w:t>padrasto</w:t>
      </w:r>
      <w:r w:rsidR="00ED4C3F" w:rsidRPr="00385D5C">
        <w:rPr>
          <w:rFonts w:ascii="Arial" w:hAnsi="Arial" w:cs="Arial"/>
          <w:sz w:val="24"/>
          <w:szCs w:val="24"/>
        </w:rPr>
        <w:t xml:space="preserve"> ou madrasta e enteado, conforme previsto no Art.140 do Estatuto da Criança e do Adolescente. (ECA).</w:t>
      </w:r>
    </w:p>
    <w:p w:rsidR="007E2F9F" w:rsidRPr="00385D5C" w:rsidRDefault="00A330BB" w:rsidP="00A330BB">
      <w:pPr>
        <w:tabs>
          <w:tab w:val="left" w:pos="7938"/>
        </w:tabs>
        <w:spacing w:after="162"/>
        <w:ind w:left="-993" w:right="34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</w:t>
      </w:r>
      <w:r w:rsidR="00ED4C3F" w:rsidRPr="00385D5C">
        <w:rPr>
          <w:rFonts w:ascii="Arial" w:hAnsi="Arial" w:cs="Arial"/>
          <w:sz w:val="24"/>
          <w:szCs w:val="24"/>
        </w:rPr>
        <w:t>São impedidos de servir no mesmo Conselho Tutelar os cônjuges, companheiros, ainda que em união homoafetiva, ou parentes em linha reta, colateral ou por afinidade, até o terceiro grau, inclusive, conforme previsto na Resolução 139/2010, publicada pelo Conselho Nacional dos Direitos da Criança e do Adolescente. (CONANDA).</w:t>
      </w:r>
    </w:p>
    <w:p w:rsidR="007E2F9F" w:rsidRPr="00385D5C" w:rsidRDefault="00A330BB" w:rsidP="00A330BB">
      <w:pPr>
        <w:tabs>
          <w:tab w:val="left" w:pos="7938"/>
        </w:tabs>
        <w:spacing w:after="620"/>
        <w:ind w:left="-993" w:right="34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 </w:t>
      </w:r>
      <w:r w:rsidR="00ED4C3F" w:rsidRPr="00385D5C">
        <w:rPr>
          <w:rFonts w:ascii="Arial" w:hAnsi="Arial" w:cs="Arial"/>
          <w:sz w:val="24"/>
          <w:szCs w:val="24"/>
        </w:rPr>
        <w:t>Estende-se o impedimento ao conselheiro tutelar em relação à autoridade judiciária e ao representante do Ministério Público com atuação na Justiça da Infância e da Juventude da mesma comarca.</w:t>
      </w:r>
    </w:p>
    <w:p w:rsidR="007E2F9F" w:rsidRPr="000A444F" w:rsidRDefault="00ED4C3F" w:rsidP="00385D5C">
      <w:pPr>
        <w:pStyle w:val="Ttulo2"/>
        <w:tabs>
          <w:tab w:val="left" w:pos="7938"/>
        </w:tabs>
        <w:ind w:left="-993" w:right="0" w:firstLine="0"/>
        <w:rPr>
          <w:rFonts w:ascii="Arial" w:hAnsi="Arial" w:cs="Arial"/>
          <w:b/>
          <w:sz w:val="24"/>
          <w:szCs w:val="24"/>
        </w:rPr>
      </w:pPr>
      <w:r w:rsidRPr="000A444F">
        <w:rPr>
          <w:rFonts w:ascii="Arial" w:hAnsi="Arial" w:cs="Arial"/>
          <w:b/>
          <w:sz w:val="24"/>
          <w:szCs w:val="24"/>
        </w:rPr>
        <w:t>8. DAS ETAPAS DO PROCESSO DE ESCOLHA</w:t>
      </w:r>
    </w:p>
    <w:p w:rsidR="007E2F9F" w:rsidRPr="00385D5C" w:rsidRDefault="00ED4C3F" w:rsidP="00385D5C">
      <w:pPr>
        <w:tabs>
          <w:tab w:val="left" w:pos="7938"/>
        </w:tabs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8.1 Inscrições e entrega de documentos;</w:t>
      </w:r>
    </w:p>
    <w:p w:rsidR="007E2F9F" w:rsidRDefault="00ED4C3F" w:rsidP="00A330BB">
      <w:pPr>
        <w:tabs>
          <w:tab w:val="left" w:pos="7938"/>
        </w:tabs>
        <w:spacing w:after="5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8.2 Exame de conhecimento especifico </w:t>
      </w:r>
      <w:r w:rsidR="00A330BB">
        <w:rPr>
          <w:rFonts w:ascii="Arial" w:hAnsi="Arial" w:cs="Arial"/>
          <w:sz w:val="24"/>
          <w:szCs w:val="24"/>
        </w:rPr>
        <w:t>sobre o Estatuto da Criança e do Adolescente – ECA</w:t>
      </w:r>
    </w:p>
    <w:p w:rsidR="00FE2624" w:rsidRPr="00385D5C" w:rsidRDefault="00FE2624" w:rsidP="00A330BB">
      <w:pPr>
        <w:tabs>
          <w:tab w:val="left" w:pos="7938"/>
        </w:tabs>
        <w:spacing w:after="5"/>
        <w:ind w:left="-993" w:right="345" w:firstLine="0"/>
        <w:rPr>
          <w:rFonts w:ascii="Arial" w:hAnsi="Arial" w:cs="Arial"/>
          <w:sz w:val="24"/>
          <w:szCs w:val="24"/>
        </w:rPr>
      </w:pPr>
    </w:p>
    <w:p w:rsidR="007E2F9F" w:rsidRPr="00385D5C" w:rsidRDefault="00ED4C3F" w:rsidP="00385D5C">
      <w:pPr>
        <w:tabs>
          <w:tab w:val="left" w:pos="7938"/>
        </w:tabs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8.3 Processo de Escolha em Data Unificada</w:t>
      </w:r>
      <w:r w:rsidR="00FE2624">
        <w:rPr>
          <w:rFonts w:ascii="Arial" w:hAnsi="Arial" w:cs="Arial"/>
          <w:sz w:val="24"/>
          <w:szCs w:val="24"/>
        </w:rPr>
        <w:t>, a ser realizado dia 06 de outubro de 2019, das 8:00h às 17:00h, na Escola Municipal Álvaro Benfica</w:t>
      </w:r>
      <w:r w:rsidRPr="00385D5C">
        <w:rPr>
          <w:rFonts w:ascii="Arial" w:hAnsi="Arial" w:cs="Arial"/>
          <w:sz w:val="24"/>
          <w:szCs w:val="24"/>
        </w:rPr>
        <w:t>;</w:t>
      </w:r>
    </w:p>
    <w:p w:rsidR="007E2F9F" w:rsidRPr="00385D5C" w:rsidRDefault="00ED4C3F" w:rsidP="00385D5C">
      <w:pPr>
        <w:tabs>
          <w:tab w:val="left" w:pos="7938"/>
        </w:tabs>
        <w:spacing w:after="175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8.4 Formação inicial;</w:t>
      </w:r>
    </w:p>
    <w:p w:rsidR="007E2F9F" w:rsidRDefault="00ED4C3F" w:rsidP="00FE2624">
      <w:pPr>
        <w:tabs>
          <w:tab w:val="left" w:pos="7938"/>
        </w:tabs>
        <w:spacing w:after="95"/>
        <w:ind w:left="-993" w:right="407" w:firstLine="0"/>
        <w:rPr>
          <w:rFonts w:ascii="Arial" w:eastAsia="Courier New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8.5 Diplomação e</w:t>
      </w:r>
      <w:r w:rsidR="00FE2624">
        <w:rPr>
          <w:rFonts w:ascii="Arial" w:hAnsi="Arial" w:cs="Arial"/>
          <w:sz w:val="24"/>
          <w:szCs w:val="24"/>
        </w:rPr>
        <w:t xml:space="preserve"> </w:t>
      </w:r>
      <w:r w:rsidRPr="00385D5C">
        <w:rPr>
          <w:rFonts w:ascii="Arial" w:eastAsia="Courier New" w:hAnsi="Arial" w:cs="Arial"/>
          <w:sz w:val="24"/>
          <w:szCs w:val="24"/>
        </w:rPr>
        <w:t>Posse</w:t>
      </w:r>
      <w:r w:rsidR="00FE2624">
        <w:rPr>
          <w:rFonts w:ascii="Arial" w:eastAsia="Courier New" w:hAnsi="Arial" w:cs="Arial"/>
          <w:sz w:val="24"/>
          <w:szCs w:val="24"/>
        </w:rPr>
        <w:t>.</w:t>
      </w:r>
    </w:p>
    <w:p w:rsidR="00FE2624" w:rsidRPr="00385D5C" w:rsidRDefault="00FE2624" w:rsidP="00FE2624">
      <w:pPr>
        <w:tabs>
          <w:tab w:val="left" w:pos="7938"/>
        </w:tabs>
        <w:spacing w:after="95"/>
        <w:ind w:left="-993" w:right="407" w:firstLine="0"/>
        <w:rPr>
          <w:rFonts w:ascii="Arial" w:hAnsi="Arial" w:cs="Arial"/>
          <w:sz w:val="24"/>
          <w:szCs w:val="24"/>
        </w:rPr>
      </w:pPr>
    </w:p>
    <w:p w:rsidR="007E2F9F" w:rsidRPr="000A444F" w:rsidRDefault="00ED4C3F" w:rsidP="00385D5C">
      <w:pPr>
        <w:pStyle w:val="Ttulo1"/>
        <w:tabs>
          <w:tab w:val="left" w:pos="7938"/>
        </w:tabs>
        <w:spacing w:after="614"/>
        <w:ind w:left="-993" w:firstLine="0"/>
        <w:rPr>
          <w:rFonts w:ascii="Arial" w:hAnsi="Arial" w:cs="Arial"/>
          <w:b/>
          <w:sz w:val="24"/>
          <w:szCs w:val="24"/>
        </w:rPr>
      </w:pPr>
      <w:r w:rsidRPr="000A444F">
        <w:rPr>
          <w:rFonts w:ascii="Arial" w:hAnsi="Arial" w:cs="Arial"/>
          <w:b/>
          <w:sz w:val="24"/>
          <w:szCs w:val="24"/>
        </w:rPr>
        <w:t>9. PRIMEIRA ETAPA - DA INSCRIÇÃO/ ENTREGA DOS DOCUMENTOS</w:t>
      </w:r>
    </w:p>
    <w:p w:rsidR="007E2F9F" w:rsidRPr="00385D5C" w:rsidRDefault="00ED4C3F" w:rsidP="00385D5C">
      <w:pPr>
        <w:tabs>
          <w:tab w:val="left" w:pos="7938"/>
        </w:tabs>
        <w:spacing w:after="101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9.1. A participação no presente Processo de Escolha em Data Unificada iniciar</w:t>
      </w:r>
      <w:r w:rsidR="00FE2624">
        <w:rPr>
          <w:rFonts w:ascii="Arial" w:hAnsi="Arial" w:cs="Arial"/>
          <w:sz w:val="24"/>
          <w:szCs w:val="24"/>
        </w:rPr>
        <w:t>-</w:t>
      </w:r>
      <w:r w:rsidRPr="00385D5C">
        <w:rPr>
          <w:rFonts w:ascii="Arial" w:hAnsi="Arial" w:cs="Arial"/>
          <w:sz w:val="24"/>
          <w:szCs w:val="24"/>
        </w:rPr>
        <w:t>se-á pela inscrição por meio de requerimento, e será efetuada no prazo e nas condições estabelecidas neste Edital.</w:t>
      </w:r>
    </w:p>
    <w:p w:rsidR="007E2F9F" w:rsidRPr="00385D5C" w:rsidRDefault="00ED4C3F" w:rsidP="00385D5C">
      <w:pPr>
        <w:tabs>
          <w:tab w:val="left" w:pos="7938"/>
        </w:tabs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lastRenderedPageBreak/>
        <w:t xml:space="preserve">9.2. A inscrição será efetuada pessoalmente </w:t>
      </w:r>
      <w:r w:rsidR="00FE2624">
        <w:rPr>
          <w:rFonts w:ascii="Arial" w:hAnsi="Arial" w:cs="Arial"/>
          <w:sz w:val="24"/>
          <w:szCs w:val="24"/>
        </w:rPr>
        <w:t>junto à Secretaria Municipal de Assistência Social de Bocaina de Minas, situada à Avenida Álvaro Benfica, 170, Centro, no Município de Bocaina de Minas</w:t>
      </w:r>
      <w:r w:rsidRPr="00385D5C">
        <w:rPr>
          <w:rFonts w:ascii="Arial" w:hAnsi="Arial" w:cs="Arial"/>
          <w:sz w:val="24"/>
          <w:szCs w:val="24"/>
        </w:rPr>
        <w:t>, logo após a publicação do Edital</w:t>
      </w:r>
      <w:r w:rsidR="00FE2624">
        <w:rPr>
          <w:rFonts w:ascii="Arial" w:hAnsi="Arial" w:cs="Arial"/>
          <w:sz w:val="24"/>
          <w:szCs w:val="24"/>
        </w:rPr>
        <w:t>.</w:t>
      </w:r>
    </w:p>
    <w:p w:rsidR="000333CA" w:rsidRDefault="000333CA" w:rsidP="000333CA">
      <w:pPr>
        <w:pStyle w:val="PargrafodaLista"/>
        <w:tabs>
          <w:tab w:val="left" w:pos="7938"/>
        </w:tabs>
        <w:spacing w:line="325" w:lineRule="auto"/>
        <w:ind w:left="-993" w:right="4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9.3 </w:t>
      </w:r>
      <w:r w:rsidR="00ED4C3F" w:rsidRPr="000333CA">
        <w:rPr>
          <w:rFonts w:ascii="Arial" w:hAnsi="Arial" w:cs="Arial"/>
          <w:sz w:val="24"/>
          <w:szCs w:val="24"/>
        </w:rPr>
        <w:t>As inscrições serão realizadas no períod</w:t>
      </w:r>
      <w:r w:rsidR="00FE2624" w:rsidRPr="000333CA">
        <w:rPr>
          <w:rFonts w:ascii="Arial" w:hAnsi="Arial" w:cs="Arial"/>
          <w:sz w:val="24"/>
          <w:szCs w:val="24"/>
        </w:rPr>
        <w:t xml:space="preserve">o </w:t>
      </w:r>
      <w:r w:rsidR="00ED4C3F" w:rsidRPr="000333CA">
        <w:rPr>
          <w:rFonts w:ascii="Arial" w:hAnsi="Arial" w:cs="Arial"/>
          <w:sz w:val="24"/>
          <w:szCs w:val="24"/>
        </w:rPr>
        <w:t xml:space="preserve">de </w:t>
      </w:r>
      <w:r w:rsidR="00FE2624" w:rsidRPr="000333CA">
        <w:rPr>
          <w:rFonts w:ascii="Arial" w:hAnsi="Arial" w:cs="Arial"/>
          <w:sz w:val="24"/>
          <w:szCs w:val="24"/>
        </w:rPr>
        <w:t>15</w:t>
      </w:r>
      <w:r w:rsidR="00ED4C3F" w:rsidRPr="000333CA">
        <w:rPr>
          <w:rFonts w:ascii="Arial" w:hAnsi="Arial" w:cs="Arial"/>
          <w:sz w:val="24"/>
          <w:szCs w:val="24"/>
        </w:rPr>
        <w:t xml:space="preserve"> de abril de 201</w:t>
      </w:r>
      <w:r w:rsidR="00FE2624" w:rsidRPr="000333CA">
        <w:rPr>
          <w:rFonts w:ascii="Arial" w:hAnsi="Arial" w:cs="Arial"/>
          <w:sz w:val="24"/>
          <w:szCs w:val="24"/>
        </w:rPr>
        <w:t>9</w:t>
      </w:r>
      <w:r w:rsidR="00ED4C3F" w:rsidRPr="000333CA">
        <w:rPr>
          <w:rFonts w:ascii="Arial" w:hAnsi="Arial" w:cs="Arial"/>
          <w:sz w:val="24"/>
          <w:szCs w:val="24"/>
        </w:rPr>
        <w:t xml:space="preserve"> a </w:t>
      </w:r>
      <w:r w:rsidR="00FE2624" w:rsidRPr="000333CA">
        <w:rPr>
          <w:rFonts w:ascii="Arial" w:hAnsi="Arial" w:cs="Arial"/>
          <w:sz w:val="24"/>
          <w:szCs w:val="24"/>
        </w:rPr>
        <w:t>15</w:t>
      </w:r>
      <w:r w:rsidR="00ED4C3F" w:rsidRPr="000333CA">
        <w:rPr>
          <w:rFonts w:ascii="Arial" w:hAnsi="Arial" w:cs="Arial"/>
          <w:sz w:val="24"/>
          <w:szCs w:val="24"/>
        </w:rPr>
        <w:t xml:space="preserve"> de maio de 20</w:t>
      </w:r>
      <w:r w:rsidR="00FE2624" w:rsidRPr="000333CA">
        <w:rPr>
          <w:rFonts w:ascii="Arial" w:hAnsi="Arial" w:cs="Arial"/>
          <w:sz w:val="24"/>
          <w:szCs w:val="24"/>
        </w:rPr>
        <w:t>19</w:t>
      </w:r>
      <w:r w:rsidR="00ED4C3F" w:rsidRPr="000333CA">
        <w:rPr>
          <w:rFonts w:ascii="Arial" w:hAnsi="Arial" w:cs="Arial"/>
          <w:sz w:val="24"/>
          <w:szCs w:val="24"/>
        </w:rPr>
        <w:t xml:space="preserve">, de acordo com o prazo estabelecido no Edital publicado pelo Conselho Municipal dos Direitos da Criança e do Adolescente do </w:t>
      </w:r>
      <w:r w:rsidR="00FE2624" w:rsidRPr="000333CA">
        <w:rPr>
          <w:rFonts w:ascii="Arial" w:hAnsi="Arial" w:cs="Arial"/>
          <w:sz w:val="24"/>
          <w:szCs w:val="24"/>
        </w:rPr>
        <w:t>M</w:t>
      </w:r>
      <w:r w:rsidR="00ED4C3F" w:rsidRPr="000333CA">
        <w:rPr>
          <w:rFonts w:ascii="Arial" w:hAnsi="Arial" w:cs="Arial"/>
          <w:sz w:val="24"/>
          <w:szCs w:val="24"/>
        </w:rPr>
        <w:t xml:space="preserve">unicípio de </w:t>
      </w:r>
      <w:r w:rsidR="00FE2624" w:rsidRPr="000333CA">
        <w:rPr>
          <w:rFonts w:ascii="Arial" w:hAnsi="Arial" w:cs="Arial"/>
          <w:sz w:val="24"/>
          <w:szCs w:val="24"/>
        </w:rPr>
        <w:t>Bocaina de Minas</w:t>
      </w:r>
      <w:r w:rsidR="00ED4C3F" w:rsidRPr="000333CA">
        <w:rPr>
          <w:rFonts w:ascii="Arial" w:hAnsi="Arial" w:cs="Arial"/>
          <w:sz w:val="24"/>
          <w:szCs w:val="24"/>
        </w:rPr>
        <w:t>.</w:t>
      </w:r>
    </w:p>
    <w:p w:rsidR="007E2F9F" w:rsidRPr="000333CA" w:rsidRDefault="000333CA" w:rsidP="000333CA">
      <w:pPr>
        <w:pStyle w:val="PargrafodaLista"/>
        <w:numPr>
          <w:ilvl w:val="1"/>
          <w:numId w:val="9"/>
        </w:numPr>
        <w:tabs>
          <w:tab w:val="left" w:pos="7938"/>
        </w:tabs>
        <w:spacing w:line="325" w:lineRule="auto"/>
        <w:ind w:right="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4C3F" w:rsidRPr="000333CA">
        <w:rPr>
          <w:rFonts w:ascii="Arial" w:hAnsi="Arial" w:cs="Arial"/>
          <w:sz w:val="24"/>
          <w:szCs w:val="24"/>
        </w:rPr>
        <w:t>As informações prestadas na Inscrição são de total responsabilidade do candidato.</w:t>
      </w:r>
    </w:p>
    <w:p w:rsidR="00DA5ACC" w:rsidRDefault="00ED4C3F" w:rsidP="000333CA">
      <w:pPr>
        <w:tabs>
          <w:tab w:val="left" w:pos="7938"/>
        </w:tabs>
        <w:spacing w:after="100" w:afterAutospacing="1" w:line="240" w:lineRule="auto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9.5 Ao realizar a inscrição, o candidato deverá apresentar original e cópia dos documentos em duas vias para fé e contrafé</w:t>
      </w:r>
      <w:r w:rsidR="002D56DE">
        <w:rPr>
          <w:rFonts w:ascii="Arial" w:hAnsi="Arial" w:cs="Arial"/>
          <w:sz w:val="24"/>
          <w:szCs w:val="24"/>
        </w:rPr>
        <w:t>, a saber:</w:t>
      </w:r>
    </w:p>
    <w:p w:rsidR="00DA5ACC" w:rsidRPr="00DA5ACC" w:rsidRDefault="00DA5ACC" w:rsidP="000333CA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9.5.1 – </w:t>
      </w:r>
      <w:r w:rsidRPr="00DA5ACC">
        <w:rPr>
          <w:rFonts w:ascii="Arial" w:hAnsi="Arial" w:cs="Arial"/>
          <w:color w:val="auto"/>
          <w:shd w:val="clear" w:color="auto" w:fill="FFFFFF"/>
        </w:rPr>
        <w:t>Certidão Negativa Cí</w:t>
      </w:r>
      <w:r w:rsidR="00F52A77">
        <w:rPr>
          <w:rFonts w:ascii="Arial" w:hAnsi="Arial" w:cs="Arial"/>
          <w:color w:val="auto"/>
          <w:shd w:val="clear" w:color="auto" w:fill="FFFFFF"/>
        </w:rPr>
        <w:t>vi</w:t>
      </w:r>
      <w:r w:rsidRPr="00DA5ACC">
        <w:rPr>
          <w:rFonts w:ascii="Arial" w:hAnsi="Arial" w:cs="Arial"/>
          <w:color w:val="auto"/>
          <w:shd w:val="clear" w:color="auto" w:fill="FFFFFF"/>
        </w:rPr>
        <w:t>l e Criminal – Atestado de Boa Conduta</w:t>
      </w:r>
      <w:r w:rsidRPr="00DA5ACC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DA5ACC" w:rsidRDefault="00DA5ACC" w:rsidP="000333CA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9.5.2 – Cópia do RG e CPF;</w:t>
      </w:r>
    </w:p>
    <w:p w:rsidR="00DA5ACC" w:rsidRDefault="00DA5ACC" w:rsidP="000333CA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9.5.3 – Declaração de residência há mais de 02 anos no Município, emitida pelo Poder Público Municipal;</w:t>
      </w:r>
    </w:p>
    <w:p w:rsidR="00DA5ACC" w:rsidRDefault="00DA5ACC" w:rsidP="000333CA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9.5.4 – Cópia do Título de Eleitor e comprovante da última eleição;</w:t>
      </w:r>
    </w:p>
    <w:p w:rsidR="00DA5ACC" w:rsidRDefault="00DA5ACC" w:rsidP="000333CA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9.5.5 - Diploma ou declaração de conclusão de ensino equivalente ao 2º grau completo na data da inscrição; </w:t>
      </w:r>
    </w:p>
    <w:p w:rsidR="00DA5ACC" w:rsidRDefault="00DA5ACC" w:rsidP="000333CA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9.5.6 – Comprovação de experiência profissional de, no mínimo 12 meses, em atividades na área da criança e adolescente</w:t>
      </w:r>
      <w:r w:rsidR="00F52A77">
        <w:rPr>
          <w:rFonts w:ascii="Arial" w:eastAsia="Times New Roman" w:hAnsi="Arial" w:cs="Arial"/>
          <w:sz w:val="24"/>
          <w:szCs w:val="24"/>
        </w:rPr>
        <w:t>, através de declaração expedida pelos órgãos competentes</w:t>
      </w:r>
      <w:r w:rsidR="002316BF">
        <w:rPr>
          <w:rFonts w:ascii="Arial" w:eastAsia="Times New Roman" w:hAnsi="Arial" w:cs="Arial"/>
          <w:sz w:val="24"/>
          <w:szCs w:val="24"/>
        </w:rPr>
        <w:t>;</w:t>
      </w:r>
    </w:p>
    <w:p w:rsidR="00202AD3" w:rsidRDefault="00202AD3" w:rsidP="00385D5C">
      <w:pPr>
        <w:pStyle w:val="Ttulo1"/>
        <w:tabs>
          <w:tab w:val="left" w:pos="7938"/>
        </w:tabs>
        <w:spacing w:after="278"/>
        <w:ind w:left="-993" w:firstLine="0"/>
        <w:rPr>
          <w:rFonts w:ascii="Arial" w:hAnsi="Arial" w:cs="Arial"/>
          <w:b/>
          <w:sz w:val="24"/>
          <w:szCs w:val="24"/>
        </w:rPr>
      </w:pPr>
    </w:p>
    <w:p w:rsidR="007E2F9F" w:rsidRPr="00FE2624" w:rsidRDefault="00ED4C3F" w:rsidP="00385D5C">
      <w:pPr>
        <w:pStyle w:val="Ttulo1"/>
        <w:tabs>
          <w:tab w:val="left" w:pos="7938"/>
        </w:tabs>
        <w:spacing w:after="278"/>
        <w:ind w:left="-993" w:firstLine="0"/>
        <w:rPr>
          <w:rFonts w:ascii="Arial" w:hAnsi="Arial" w:cs="Arial"/>
          <w:b/>
          <w:sz w:val="24"/>
          <w:szCs w:val="24"/>
        </w:rPr>
      </w:pPr>
      <w:r w:rsidRPr="002316BF">
        <w:rPr>
          <w:rFonts w:ascii="Arial" w:hAnsi="Arial" w:cs="Arial"/>
          <w:b/>
          <w:sz w:val="24"/>
          <w:szCs w:val="24"/>
        </w:rPr>
        <w:t>10.</w:t>
      </w:r>
      <w:r w:rsidRPr="00385D5C">
        <w:rPr>
          <w:rFonts w:ascii="Arial" w:hAnsi="Arial" w:cs="Arial"/>
          <w:sz w:val="24"/>
          <w:szCs w:val="24"/>
        </w:rPr>
        <w:t xml:space="preserve"> </w:t>
      </w:r>
      <w:r w:rsidRPr="00FE2624">
        <w:rPr>
          <w:rFonts w:ascii="Arial" w:hAnsi="Arial" w:cs="Arial"/>
          <w:b/>
          <w:sz w:val="24"/>
          <w:szCs w:val="24"/>
        </w:rPr>
        <w:t>DA SEGUNDA ETAPA - ANÁLISE DA DOCUMENTAÇÃO EXIGIDA</w:t>
      </w:r>
    </w:p>
    <w:p w:rsidR="007E2F9F" w:rsidRPr="00385D5C" w:rsidRDefault="00ED4C3F" w:rsidP="00385D5C">
      <w:pPr>
        <w:tabs>
          <w:tab w:val="left" w:pos="7938"/>
        </w:tabs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10.1. Análise da documentação exigida prevista na Resolução e Edital publicado pelo Conselho Municipal dos Direitos da Criança e do Adolescente.</w:t>
      </w:r>
    </w:p>
    <w:p w:rsidR="007E2F9F" w:rsidRPr="00385D5C" w:rsidRDefault="00ED4C3F" w:rsidP="00385D5C">
      <w:pPr>
        <w:tabs>
          <w:tab w:val="left" w:pos="7938"/>
        </w:tabs>
        <w:spacing w:after="630"/>
        <w:ind w:left="-993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10.2. A análise dos documentos será realizada no prazo de </w:t>
      </w:r>
      <w:r w:rsidR="002316BF">
        <w:rPr>
          <w:rFonts w:ascii="Arial" w:hAnsi="Arial" w:cs="Arial"/>
          <w:sz w:val="24"/>
          <w:szCs w:val="24"/>
        </w:rPr>
        <w:t>02 dias</w:t>
      </w:r>
      <w:r w:rsidRPr="00385D5C">
        <w:rPr>
          <w:rFonts w:ascii="Arial" w:hAnsi="Arial" w:cs="Arial"/>
          <w:sz w:val="24"/>
          <w:szCs w:val="24"/>
        </w:rPr>
        <w:t xml:space="preserve"> </w:t>
      </w:r>
      <w:r w:rsidR="002316BF">
        <w:rPr>
          <w:rFonts w:ascii="Arial" w:hAnsi="Arial" w:cs="Arial"/>
          <w:sz w:val="24"/>
          <w:szCs w:val="24"/>
        </w:rPr>
        <w:t xml:space="preserve">úteis, </w:t>
      </w:r>
      <w:r w:rsidRPr="00385D5C">
        <w:rPr>
          <w:rFonts w:ascii="Arial" w:hAnsi="Arial" w:cs="Arial"/>
          <w:sz w:val="24"/>
          <w:szCs w:val="24"/>
        </w:rPr>
        <w:t>após o encerramento do recebimento da documentação.</w:t>
      </w:r>
    </w:p>
    <w:p w:rsidR="007E2F9F" w:rsidRPr="000A444F" w:rsidRDefault="00ED4C3F" w:rsidP="00385D5C">
      <w:pPr>
        <w:pStyle w:val="Ttulo1"/>
        <w:tabs>
          <w:tab w:val="left" w:pos="7938"/>
        </w:tabs>
        <w:spacing w:after="582"/>
        <w:ind w:left="-993" w:firstLine="0"/>
        <w:rPr>
          <w:rFonts w:ascii="Arial" w:hAnsi="Arial" w:cs="Arial"/>
          <w:b/>
          <w:sz w:val="24"/>
          <w:szCs w:val="24"/>
        </w:rPr>
      </w:pPr>
      <w:r w:rsidRPr="000A444F">
        <w:rPr>
          <w:rFonts w:ascii="Arial" w:hAnsi="Arial" w:cs="Arial"/>
          <w:b/>
          <w:sz w:val="24"/>
          <w:szCs w:val="24"/>
        </w:rPr>
        <w:t>11. DA IMPUGNAÇÃO À</w:t>
      </w:r>
      <w:r w:rsidR="00C747E8" w:rsidRPr="000A444F">
        <w:rPr>
          <w:rFonts w:ascii="Arial" w:hAnsi="Arial" w:cs="Arial"/>
          <w:b/>
          <w:sz w:val="24"/>
          <w:szCs w:val="24"/>
        </w:rPr>
        <w:t>S</w:t>
      </w:r>
      <w:r w:rsidRPr="000A444F">
        <w:rPr>
          <w:rFonts w:ascii="Arial" w:hAnsi="Arial" w:cs="Arial"/>
          <w:b/>
          <w:sz w:val="24"/>
          <w:szCs w:val="24"/>
        </w:rPr>
        <w:t xml:space="preserve"> CANDIDATURAS</w:t>
      </w:r>
    </w:p>
    <w:p w:rsidR="007E2F9F" w:rsidRPr="00385D5C" w:rsidRDefault="00ED4C3F" w:rsidP="00385D5C">
      <w:pPr>
        <w:tabs>
          <w:tab w:val="left" w:pos="7938"/>
        </w:tabs>
        <w:spacing w:after="191"/>
        <w:ind w:left="-993" w:right="432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11.1. A partir da publicação da lista definitiva dos candidatos habilitados a participar do processo de escolha, no prazo de 0</w:t>
      </w:r>
      <w:r w:rsidR="002316BF">
        <w:rPr>
          <w:rFonts w:ascii="Arial" w:hAnsi="Arial" w:cs="Arial"/>
          <w:sz w:val="24"/>
          <w:szCs w:val="24"/>
        </w:rPr>
        <w:t>3</w:t>
      </w:r>
      <w:r w:rsidRPr="00385D5C">
        <w:rPr>
          <w:rFonts w:ascii="Arial" w:hAnsi="Arial" w:cs="Arial"/>
          <w:sz w:val="24"/>
          <w:szCs w:val="24"/>
        </w:rPr>
        <w:t xml:space="preserve"> (</w:t>
      </w:r>
      <w:r w:rsidR="002316BF">
        <w:rPr>
          <w:rFonts w:ascii="Arial" w:hAnsi="Arial" w:cs="Arial"/>
          <w:sz w:val="24"/>
          <w:szCs w:val="24"/>
        </w:rPr>
        <w:t>três</w:t>
      </w:r>
      <w:r w:rsidRPr="00385D5C">
        <w:rPr>
          <w:rFonts w:ascii="Arial" w:hAnsi="Arial" w:cs="Arial"/>
          <w:sz w:val="24"/>
          <w:szCs w:val="24"/>
        </w:rPr>
        <w:t>) dias, qualquer cidadão maior de 18 anos e capaz, poderá requerer a impugnação do postulante, em petição devidamente fundamentada.</w:t>
      </w:r>
    </w:p>
    <w:p w:rsidR="007E2F9F" w:rsidRPr="00385D5C" w:rsidRDefault="00ED4C3F" w:rsidP="002316BF">
      <w:pPr>
        <w:tabs>
          <w:tab w:val="left" w:pos="7938"/>
        </w:tabs>
        <w:spacing w:after="162" w:line="342" w:lineRule="auto"/>
        <w:ind w:left="-993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lastRenderedPageBreak/>
        <w:t>11.2</w:t>
      </w:r>
      <w:r w:rsidR="001D3260">
        <w:rPr>
          <w:rFonts w:ascii="Arial" w:hAnsi="Arial" w:cs="Arial"/>
          <w:sz w:val="24"/>
          <w:szCs w:val="24"/>
        </w:rPr>
        <w:t>.</w:t>
      </w:r>
      <w:r w:rsidRPr="00385D5C">
        <w:rPr>
          <w:rFonts w:ascii="Arial" w:hAnsi="Arial" w:cs="Arial"/>
          <w:sz w:val="24"/>
          <w:szCs w:val="24"/>
        </w:rPr>
        <w:t xml:space="preserve"> Ocorrendo falsidade em qualquer documentação apresentada o postulante será excluído sumariamente do processo de escolha em data</w:t>
      </w:r>
      <w:r w:rsidR="002316BF">
        <w:rPr>
          <w:rFonts w:ascii="Arial" w:hAnsi="Arial" w:cs="Arial"/>
          <w:sz w:val="24"/>
          <w:szCs w:val="24"/>
        </w:rPr>
        <w:t xml:space="preserve"> </w:t>
      </w:r>
      <w:r w:rsidRPr="00385D5C">
        <w:rPr>
          <w:rFonts w:ascii="Arial" w:hAnsi="Arial" w:cs="Arial"/>
          <w:sz w:val="24"/>
          <w:szCs w:val="24"/>
        </w:rPr>
        <w:t>unificada, sem prejuízo do encaminhamento dos fatos à autoridade competente para apuração e a devida responsabilização legal.</w:t>
      </w:r>
    </w:p>
    <w:p w:rsidR="007E2F9F" w:rsidRPr="00385D5C" w:rsidRDefault="00ED4C3F" w:rsidP="00385D5C">
      <w:pPr>
        <w:tabs>
          <w:tab w:val="left" w:pos="7938"/>
        </w:tabs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11.3. O candidato impugnado terá </w:t>
      </w:r>
      <w:r w:rsidR="00DB12D7">
        <w:rPr>
          <w:rFonts w:ascii="Arial" w:hAnsi="Arial" w:cs="Arial"/>
          <w:sz w:val="24"/>
          <w:szCs w:val="24"/>
        </w:rPr>
        <w:t>03</w:t>
      </w:r>
      <w:r w:rsidRPr="00385D5C">
        <w:rPr>
          <w:rFonts w:ascii="Arial" w:hAnsi="Arial" w:cs="Arial"/>
          <w:sz w:val="24"/>
          <w:szCs w:val="24"/>
        </w:rPr>
        <w:t xml:space="preserve"> (</w:t>
      </w:r>
      <w:r w:rsidR="00DB12D7">
        <w:rPr>
          <w:rFonts w:ascii="Arial" w:hAnsi="Arial" w:cs="Arial"/>
          <w:sz w:val="24"/>
          <w:szCs w:val="24"/>
        </w:rPr>
        <w:t>três</w:t>
      </w:r>
      <w:r w:rsidRPr="00385D5C">
        <w:rPr>
          <w:rFonts w:ascii="Arial" w:hAnsi="Arial" w:cs="Arial"/>
          <w:sz w:val="24"/>
          <w:szCs w:val="24"/>
        </w:rPr>
        <w:t>) dias após a data de publicação da lista dos habilitados e não habilitados para apresentar sua defesa.</w:t>
      </w:r>
    </w:p>
    <w:p w:rsidR="007E2F9F" w:rsidRPr="00385D5C" w:rsidRDefault="00ED4C3F" w:rsidP="00385D5C">
      <w:pPr>
        <w:tabs>
          <w:tab w:val="left" w:pos="7938"/>
        </w:tabs>
        <w:spacing w:after="195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11.4. Após análise da documentação pela Comissão </w:t>
      </w:r>
      <w:r w:rsidR="00F52A77">
        <w:rPr>
          <w:rFonts w:ascii="Arial" w:hAnsi="Arial" w:cs="Arial"/>
          <w:sz w:val="24"/>
          <w:szCs w:val="24"/>
        </w:rPr>
        <w:t>Organizadora</w:t>
      </w:r>
      <w:r w:rsidRPr="00385D5C">
        <w:rPr>
          <w:rFonts w:ascii="Arial" w:hAnsi="Arial" w:cs="Arial"/>
          <w:sz w:val="24"/>
          <w:szCs w:val="24"/>
        </w:rPr>
        <w:t xml:space="preserve"> será publicada a lista dos candidatos habilitados a participarem do processo de escolha em data Unificada, que ocorrerá no dia 0</w:t>
      </w:r>
      <w:r w:rsidR="00DB12D7">
        <w:rPr>
          <w:rFonts w:ascii="Arial" w:hAnsi="Arial" w:cs="Arial"/>
          <w:sz w:val="24"/>
          <w:szCs w:val="24"/>
        </w:rPr>
        <w:t>6</w:t>
      </w:r>
      <w:r w:rsidRPr="00385D5C">
        <w:rPr>
          <w:rFonts w:ascii="Arial" w:hAnsi="Arial" w:cs="Arial"/>
          <w:sz w:val="24"/>
          <w:szCs w:val="24"/>
        </w:rPr>
        <w:t xml:space="preserve"> de outubro de 201</w:t>
      </w:r>
      <w:r w:rsidR="00DB12D7">
        <w:rPr>
          <w:rFonts w:ascii="Arial" w:hAnsi="Arial" w:cs="Arial"/>
          <w:sz w:val="24"/>
          <w:szCs w:val="24"/>
        </w:rPr>
        <w:t>9</w:t>
      </w:r>
      <w:r w:rsidRPr="00385D5C">
        <w:rPr>
          <w:rFonts w:ascii="Arial" w:hAnsi="Arial" w:cs="Arial"/>
          <w:sz w:val="24"/>
          <w:szCs w:val="24"/>
        </w:rPr>
        <w:t>.</w:t>
      </w:r>
    </w:p>
    <w:p w:rsidR="007E2F9F" w:rsidRPr="00385D5C" w:rsidRDefault="00ED4C3F" w:rsidP="00385D5C">
      <w:pPr>
        <w:tabs>
          <w:tab w:val="left" w:pos="7938"/>
        </w:tabs>
        <w:spacing w:after="162"/>
        <w:ind w:left="-993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11.5. No dia </w:t>
      </w:r>
      <w:r w:rsidR="00DB12D7">
        <w:rPr>
          <w:rFonts w:ascii="Arial" w:hAnsi="Arial" w:cs="Arial"/>
          <w:sz w:val="24"/>
          <w:szCs w:val="24"/>
        </w:rPr>
        <w:t>29 de maio</w:t>
      </w:r>
      <w:r w:rsidRPr="00385D5C">
        <w:rPr>
          <w:rFonts w:ascii="Arial" w:hAnsi="Arial" w:cs="Arial"/>
          <w:sz w:val="24"/>
          <w:szCs w:val="24"/>
        </w:rPr>
        <w:t xml:space="preserve"> de 201</w:t>
      </w:r>
      <w:r w:rsidR="00DB12D7">
        <w:rPr>
          <w:rFonts w:ascii="Arial" w:hAnsi="Arial" w:cs="Arial"/>
          <w:sz w:val="24"/>
          <w:szCs w:val="24"/>
        </w:rPr>
        <w:t>9</w:t>
      </w:r>
      <w:r w:rsidRPr="00385D5C">
        <w:rPr>
          <w:rFonts w:ascii="Arial" w:hAnsi="Arial" w:cs="Arial"/>
          <w:sz w:val="24"/>
          <w:szCs w:val="24"/>
        </w:rPr>
        <w:t>, será publicada a lista de candidatos habilitados e não habilitados para o certame.</w:t>
      </w:r>
    </w:p>
    <w:p w:rsidR="007E2F9F" w:rsidRPr="00385D5C" w:rsidRDefault="00ED4C3F" w:rsidP="00385D5C">
      <w:pPr>
        <w:tabs>
          <w:tab w:val="left" w:pos="7938"/>
        </w:tabs>
        <w:spacing w:after="668"/>
        <w:ind w:left="-993" w:right="345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11.6. O candidato não habilitado terá o prazo de </w:t>
      </w:r>
      <w:r w:rsidR="00DB12D7">
        <w:rPr>
          <w:rFonts w:ascii="Arial" w:hAnsi="Arial" w:cs="Arial"/>
          <w:sz w:val="24"/>
          <w:szCs w:val="24"/>
        </w:rPr>
        <w:t>03</w:t>
      </w:r>
      <w:r w:rsidRPr="00385D5C">
        <w:rPr>
          <w:rFonts w:ascii="Arial" w:hAnsi="Arial" w:cs="Arial"/>
          <w:sz w:val="24"/>
          <w:szCs w:val="24"/>
        </w:rPr>
        <w:t xml:space="preserve"> (</w:t>
      </w:r>
      <w:r w:rsidR="00DB12D7">
        <w:rPr>
          <w:rFonts w:ascii="Arial" w:hAnsi="Arial" w:cs="Arial"/>
          <w:sz w:val="24"/>
          <w:szCs w:val="24"/>
        </w:rPr>
        <w:t>três</w:t>
      </w:r>
      <w:r w:rsidRPr="00385D5C">
        <w:rPr>
          <w:rFonts w:ascii="Arial" w:hAnsi="Arial" w:cs="Arial"/>
          <w:sz w:val="24"/>
          <w:szCs w:val="24"/>
        </w:rPr>
        <w:t xml:space="preserve">) dias após a data da publicação para apresentar recurso a Comissão </w:t>
      </w:r>
      <w:r w:rsidR="00F52A77">
        <w:rPr>
          <w:rFonts w:ascii="Arial" w:hAnsi="Arial" w:cs="Arial"/>
          <w:sz w:val="24"/>
          <w:szCs w:val="24"/>
        </w:rPr>
        <w:t>Organizadora</w:t>
      </w:r>
      <w:r w:rsidRPr="00385D5C">
        <w:rPr>
          <w:rFonts w:ascii="Arial" w:hAnsi="Arial" w:cs="Arial"/>
          <w:sz w:val="24"/>
          <w:szCs w:val="24"/>
        </w:rPr>
        <w:t xml:space="preserve"> do Processo de Escolha em Data Unificada</w:t>
      </w:r>
      <w:r w:rsidRPr="00385D5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289" cy="21338"/>
            <wp:effectExtent l="0" t="0" r="0" b="0"/>
            <wp:docPr id="10268" name="Picture 10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" name="Picture 102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F9F" w:rsidRDefault="00ED4C3F" w:rsidP="00385D5C">
      <w:pPr>
        <w:pStyle w:val="Ttulo2"/>
        <w:tabs>
          <w:tab w:val="left" w:pos="7938"/>
        </w:tabs>
        <w:spacing w:after="138"/>
        <w:ind w:left="-993" w:right="0" w:firstLine="0"/>
        <w:rPr>
          <w:rFonts w:ascii="Arial" w:hAnsi="Arial" w:cs="Arial"/>
          <w:b/>
          <w:sz w:val="24"/>
          <w:szCs w:val="24"/>
        </w:rPr>
      </w:pPr>
      <w:r w:rsidRPr="00DB12D7">
        <w:rPr>
          <w:rFonts w:ascii="Arial" w:hAnsi="Arial" w:cs="Arial"/>
          <w:b/>
          <w:sz w:val="24"/>
          <w:szCs w:val="24"/>
        </w:rPr>
        <w:t>12. DA TERCEIRA ETAPA - EXAME DE CONHECIMENTO ESPECÍFICO</w:t>
      </w:r>
    </w:p>
    <w:p w:rsidR="00DB12D7" w:rsidRPr="00DB12D7" w:rsidRDefault="00DB12D7" w:rsidP="00DB12D7"/>
    <w:p w:rsidR="007E2F9F" w:rsidRDefault="00ED4C3F" w:rsidP="000A444F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 xml:space="preserve">12.1. O exame de conhecimento específico será aplicado no dia </w:t>
      </w:r>
      <w:r w:rsidR="00946AA6">
        <w:rPr>
          <w:rFonts w:ascii="Arial" w:hAnsi="Arial" w:cs="Arial"/>
          <w:sz w:val="24"/>
          <w:szCs w:val="24"/>
        </w:rPr>
        <w:t>14</w:t>
      </w:r>
      <w:r w:rsidRPr="00385D5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85D5C">
        <w:rPr>
          <w:rFonts w:ascii="Arial" w:hAnsi="Arial" w:cs="Arial"/>
          <w:sz w:val="24"/>
          <w:szCs w:val="24"/>
        </w:rPr>
        <w:t xml:space="preserve">de </w:t>
      </w:r>
      <w:r w:rsidR="007C4CAA">
        <w:rPr>
          <w:rFonts w:ascii="Arial" w:hAnsi="Arial" w:cs="Arial"/>
          <w:sz w:val="24"/>
          <w:szCs w:val="24"/>
        </w:rPr>
        <w:t>j</w:t>
      </w:r>
      <w:r w:rsidR="00946AA6">
        <w:rPr>
          <w:rFonts w:ascii="Arial" w:hAnsi="Arial" w:cs="Arial"/>
          <w:sz w:val="24"/>
          <w:szCs w:val="24"/>
        </w:rPr>
        <w:t xml:space="preserve">unho </w:t>
      </w:r>
      <w:r w:rsidRPr="00385D5C">
        <w:rPr>
          <w:rFonts w:ascii="Arial" w:hAnsi="Arial" w:cs="Arial"/>
          <w:sz w:val="24"/>
          <w:szCs w:val="24"/>
        </w:rPr>
        <w:t>de 201</w:t>
      </w:r>
      <w:r w:rsidR="00946AA6">
        <w:rPr>
          <w:rFonts w:ascii="Arial" w:hAnsi="Arial" w:cs="Arial"/>
          <w:sz w:val="24"/>
          <w:szCs w:val="24"/>
        </w:rPr>
        <w:t>9, n</w:t>
      </w:r>
      <w:r w:rsidR="00DD3F80">
        <w:rPr>
          <w:rFonts w:ascii="Arial" w:hAnsi="Arial" w:cs="Arial"/>
          <w:sz w:val="24"/>
          <w:szCs w:val="24"/>
        </w:rPr>
        <w:t xml:space="preserve">o Salão Paroquial, situado </w:t>
      </w:r>
      <w:r w:rsidR="00CB7DB2">
        <w:rPr>
          <w:rFonts w:ascii="Arial" w:hAnsi="Arial" w:cs="Arial"/>
          <w:sz w:val="24"/>
          <w:szCs w:val="24"/>
        </w:rPr>
        <w:t>no Centro, Município de Bocaina de Minas, d</w:t>
      </w:r>
      <w:r w:rsidR="00946AA6">
        <w:rPr>
          <w:rFonts w:ascii="Arial" w:hAnsi="Arial" w:cs="Arial"/>
          <w:sz w:val="24"/>
          <w:szCs w:val="24"/>
        </w:rPr>
        <w:t xml:space="preserve">as </w:t>
      </w:r>
      <w:r w:rsidR="00DD3F80">
        <w:rPr>
          <w:rFonts w:ascii="Arial" w:hAnsi="Arial" w:cs="Arial"/>
          <w:sz w:val="24"/>
          <w:szCs w:val="24"/>
        </w:rPr>
        <w:t>08</w:t>
      </w:r>
      <w:r w:rsidR="00946AA6">
        <w:rPr>
          <w:rFonts w:ascii="Arial" w:hAnsi="Arial" w:cs="Arial"/>
          <w:sz w:val="24"/>
          <w:szCs w:val="24"/>
        </w:rPr>
        <w:t>:00h</w:t>
      </w:r>
      <w:r w:rsidR="00DD3F80">
        <w:rPr>
          <w:rFonts w:ascii="Arial" w:hAnsi="Arial" w:cs="Arial"/>
          <w:sz w:val="24"/>
          <w:szCs w:val="24"/>
        </w:rPr>
        <w:t xml:space="preserve"> </w:t>
      </w:r>
      <w:r w:rsidR="00CB7DB2">
        <w:rPr>
          <w:rFonts w:ascii="Arial" w:hAnsi="Arial" w:cs="Arial"/>
          <w:sz w:val="24"/>
          <w:szCs w:val="24"/>
        </w:rPr>
        <w:t>à</w:t>
      </w:r>
      <w:r w:rsidR="00DD3F80">
        <w:rPr>
          <w:rFonts w:ascii="Arial" w:hAnsi="Arial" w:cs="Arial"/>
          <w:sz w:val="24"/>
          <w:szCs w:val="24"/>
        </w:rPr>
        <w:t>s 12:00h</w:t>
      </w:r>
      <w:r w:rsidRPr="00385D5C">
        <w:rPr>
          <w:rFonts w:ascii="Arial" w:hAnsi="Arial" w:cs="Arial"/>
          <w:sz w:val="24"/>
          <w:szCs w:val="24"/>
        </w:rPr>
        <w:t>.</w:t>
      </w:r>
    </w:p>
    <w:p w:rsidR="00946AA6" w:rsidRDefault="00946AA6" w:rsidP="000A444F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12.2. A prova conterá </w:t>
      </w:r>
      <w:r w:rsidR="0023134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 questões</w:t>
      </w:r>
      <w:r w:rsidR="00E03E15">
        <w:rPr>
          <w:rFonts w:ascii="Arial" w:hAnsi="Arial" w:cs="Arial"/>
          <w:sz w:val="24"/>
          <w:szCs w:val="24"/>
        </w:rPr>
        <w:t xml:space="preserve">, sendo 05 de português, 05 </w:t>
      </w:r>
      <w:r w:rsidR="00D16724">
        <w:rPr>
          <w:rFonts w:ascii="Arial" w:hAnsi="Arial" w:cs="Arial"/>
          <w:sz w:val="24"/>
          <w:szCs w:val="24"/>
        </w:rPr>
        <w:t>de</w:t>
      </w:r>
      <w:r w:rsidR="00E03E15">
        <w:rPr>
          <w:rFonts w:ascii="Arial" w:hAnsi="Arial" w:cs="Arial"/>
          <w:sz w:val="24"/>
          <w:szCs w:val="24"/>
        </w:rPr>
        <w:t xml:space="preserve"> informática e 20 de </w:t>
      </w:r>
      <w:r>
        <w:rPr>
          <w:rFonts w:ascii="Arial" w:hAnsi="Arial" w:cs="Arial"/>
          <w:sz w:val="24"/>
          <w:szCs w:val="24"/>
        </w:rPr>
        <w:t>conhecimentos específicos</w:t>
      </w:r>
      <w:r w:rsidR="00E03E15">
        <w:rPr>
          <w:rFonts w:ascii="Arial" w:hAnsi="Arial" w:cs="Arial"/>
          <w:sz w:val="24"/>
          <w:szCs w:val="24"/>
        </w:rPr>
        <w:t xml:space="preserve"> sobre o ECA</w:t>
      </w:r>
      <w:r>
        <w:rPr>
          <w:rFonts w:ascii="Arial" w:hAnsi="Arial" w:cs="Arial"/>
          <w:sz w:val="24"/>
          <w:szCs w:val="24"/>
        </w:rPr>
        <w:t xml:space="preserve">, sendo cada questão equivalente a </w:t>
      </w:r>
      <w:r w:rsidR="001D326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ponto, perfazendo um total de </w:t>
      </w:r>
      <w:r w:rsidR="001D326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pontos.</w:t>
      </w:r>
    </w:p>
    <w:p w:rsidR="001D3260" w:rsidRDefault="001D3260" w:rsidP="000A444F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12.2.1 </w:t>
      </w:r>
      <w:r w:rsidR="004556FC">
        <w:rPr>
          <w:rFonts w:ascii="Arial" w:hAnsi="Arial" w:cs="Arial"/>
          <w:sz w:val="24"/>
          <w:szCs w:val="24"/>
        </w:rPr>
        <w:t>A sugestão Bibliográfica encontra-se no Anexo I deste edital.</w:t>
      </w:r>
    </w:p>
    <w:p w:rsidR="00AF7868" w:rsidRPr="00385D5C" w:rsidRDefault="00AF7868" w:rsidP="000A444F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12.3 Será considerado apto o candidato que obtiver 50% do total de pontos da prova, ou seja, mínimo de </w:t>
      </w:r>
      <w:r w:rsidR="001D326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pontos;</w:t>
      </w:r>
    </w:p>
    <w:p w:rsidR="007E2F9F" w:rsidRDefault="00ED4C3F" w:rsidP="000A444F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12.</w:t>
      </w:r>
      <w:r w:rsidR="00AF7868">
        <w:rPr>
          <w:rFonts w:ascii="Arial" w:hAnsi="Arial" w:cs="Arial"/>
          <w:sz w:val="24"/>
          <w:szCs w:val="24"/>
        </w:rPr>
        <w:t>4</w:t>
      </w:r>
      <w:r w:rsidRPr="00385D5C">
        <w:rPr>
          <w:rFonts w:ascii="Arial" w:hAnsi="Arial" w:cs="Arial"/>
          <w:sz w:val="24"/>
          <w:szCs w:val="24"/>
        </w:rPr>
        <w:t>. A publicação do resultado do exame de conhecimento específico</w:t>
      </w:r>
      <w:r w:rsidR="00946AA6">
        <w:rPr>
          <w:rFonts w:ascii="Arial" w:hAnsi="Arial" w:cs="Arial"/>
          <w:sz w:val="24"/>
          <w:szCs w:val="24"/>
        </w:rPr>
        <w:t xml:space="preserve"> será realizada dia 24 de junho e</w:t>
      </w:r>
      <w:r w:rsidRPr="00385D5C">
        <w:rPr>
          <w:rFonts w:ascii="Arial" w:hAnsi="Arial" w:cs="Arial"/>
          <w:sz w:val="24"/>
          <w:szCs w:val="24"/>
        </w:rPr>
        <w:t xml:space="preserve"> o candidato poderá interpor recurso no prazo de </w:t>
      </w:r>
      <w:r w:rsidR="00946AA6">
        <w:rPr>
          <w:rFonts w:ascii="Arial" w:hAnsi="Arial" w:cs="Arial"/>
          <w:sz w:val="24"/>
          <w:szCs w:val="24"/>
        </w:rPr>
        <w:t>03</w:t>
      </w:r>
      <w:r w:rsidRPr="00385D5C">
        <w:rPr>
          <w:rFonts w:ascii="Arial" w:hAnsi="Arial" w:cs="Arial"/>
          <w:sz w:val="24"/>
          <w:szCs w:val="24"/>
        </w:rPr>
        <w:t xml:space="preserve"> dias para a Comissão </w:t>
      </w:r>
      <w:r w:rsidR="00DD3F80">
        <w:rPr>
          <w:rFonts w:ascii="Arial" w:hAnsi="Arial" w:cs="Arial"/>
          <w:sz w:val="24"/>
          <w:szCs w:val="24"/>
        </w:rPr>
        <w:t>Organizadora</w:t>
      </w:r>
      <w:r w:rsidRPr="00385D5C">
        <w:rPr>
          <w:rFonts w:ascii="Arial" w:hAnsi="Arial" w:cs="Arial"/>
          <w:sz w:val="24"/>
          <w:szCs w:val="24"/>
        </w:rPr>
        <w:t>.</w:t>
      </w:r>
    </w:p>
    <w:p w:rsidR="00946AA6" w:rsidRPr="00385D5C" w:rsidRDefault="00946AA6" w:rsidP="000A444F">
      <w:pPr>
        <w:tabs>
          <w:tab w:val="left" w:pos="7938"/>
        </w:tabs>
        <w:spacing w:after="100" w:afterAutospacing="1" w:line="240" w:lineRule="auto"/>
        <w:ind w:left="-992" w:right="34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AF786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Dia 28 de junho será publicada a listagem dos candidatos aptos ao processo eleitoral.</w:t>
      </w:r>
    </w:p>
    <w:p w:rsidR="007C4CAA" w:rsidRDefault="00ED4C3F" w:rsidP="000A444F">
      <w:pPr>
        <w:pStyle w:val="Ttulo2"/>
        <w:tabs>
          <w:tab w:val="left" w:pos="7938"/>
        </w:tabs>
        <w:spacing w:after="100" w:afterAutospacing="1" w:line="240" w:lineRule="auto"/>
        <w:ind w:left="-992" w:right="0" w:firstLine="0"/>
        <w:rPr>
          <w:rFonts w:ascii="Arial" w:hAnsi="Arial" w:cs="Arial"/>
          <w:b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lastRenderedPageBreak/>
        <w:t xml:space="preserve">13. </w:t>
      </w:r>
      <w:r w:rsidRPr="00CB7DB2">
        <w:rPr>
          <w:rFonts w:ascii="Arial" w:hAnsi="Arial" w:cs="Arial"/>
          <w:b/>
          <w:sz w:val="24"/>
          <w:szCs w:val="24"/>
        </w:rPr>
        <w:t>DA</w:t>
      </w:r>
      <w:r w:rsidRPr="00385D5C">
        <w:rPr>
          <w:rFonts w:ascii="Arial" w:hAnsi="Arial" w:cs="Arial"/>
          <w:sz w:val="24"/>
          <w:szCs w:val="24"/>
        </w:rPr>
        <w:t xml:space="preserve"> </w:t>
      </w:r>
      <w:r w:rsidRPr="00143B7C">
        <w:rPr>
          <w:rFonts w:ascii="Arial" w:hAnsi="Arial" w:cs="Arial"/>
          <w:b/>
          <w:sz w:val="24"/>
          <w:szCs w:val="24"/>
        </w:rPr>
        <w:t>QUARTA ETAPA DO PROCESSO DE ESCOLHA EM DATA UNIFICADA</w:t>
      </w:r>
    </w:p>
    <w:p w:rsidR="00CB7DB2" w:rsidRDefault="00ED4C3F" w:rsidP="000A444F">
      <w:pPr>
        <w:pStyle w:val="Ttulo2"/>
        <w:tabs>
          <w:tab w:val="left" w:pos="7938"/>
        </w:tabs>
        <w:spacing w:after="100" w:afterAutospacing="1" w:line="240" w:lineRule="auto"/>
        <w:ind w:left="-992" w:right="0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13.1. Esta etapa definirá os conselheiros tutelares titulares e os suplentes.</w:t>
      </w:r>
    </w:p>
    <w:p w:rsidR="007E2F9F" w:rsidRPr="00385D5C" w:rsidRDefault="00ED4C3F" w:rsidP="00C55802">
      <w:pPr>
        <w:pStyle w:val="Ttulo2"/>
        <w:tabs>
          <w:tab w:val="left" w:pos="7938"/>
        </w:tabs>
        <w:spacing w:after="100" w:afterAutospacing="1" w:line="240" w:lineRule="auto"/>
        <w:ind w:left="-992" w:right="0" w:firstLine="0"/>
        <w:jc w:val="both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13.2. O Processo de Escolha em Data Unificada realizar-se-á no dia 0</w:t>
      </w:r>
      <w:r w:rsidR="00143B7C">
        <w:rPr>
          <w:rFonts w:ascii="Arial" w:hAnsi="Arial" w:cs="Arial"/>
          <w:sz w:val="24"/>
          <w:szCs w:val="24"/>
        </w:rPr>
        <w:t>6</w:t>
      </w:r>
      <w:r w:rsidRPr="00385D5C">
        <w:rPr>
          <w:rFonts w:ascii="Arial" w:hAnsi="Arial" w:cs="Arial"/>
          <w:sz w:val="24"/>
          <w:szCs w:val="24"/>
        </w:rPr>
        <w:t xml:space="preserve"> de outubro de 201</w:t>
      </w:r>
      <w:r w:rsidR="00143B7C">
        <w:rPr>
          <w:rFonts w:ascii="Arial" w:hAnsi="Arial" w:cs="Arial"/>
          <w:sz w:val="24"/>
          <w:szCs w:val="24"/>
        </w:rPr>
        <w:t>9</w:t>
      </w:r>
      <w:r w:rsidRPr="00385D5C">
        <w:rPr>
          <w:rFonts w:ascii="Arial" w:hAnsi="Arial" w:cs="Arial"/>
          <w:sz w:val="24"/>
          <w:szCs w:val="24"/>
        </w:rPr>
        <w:t xml:space="preserve">, das 08h às 17h, </w:t>
      </w:r>
      <w:r w:rsidR="00143B7C">
        <w:rPr>
          <w:rFonts w:ascii="Arial" w:hAnsi="Arial" w:cs="Arial"/>
          <w:sz w:val="24"/>
          <w:szCs w:val="24"/>
        </w:rPr>
        <w:t>na Escola Municipal Álvaro Benfica</w:t>
      </w:r>
      <w:r w:rsidRPr="00385D5C">
        <w:rPr>
          <w:rFonts w:ascii="Arial" w:hAnsi="Arial" w:cs="Arial"/>
          <w:sz w:val="24"/>
          <w:szCs w:val="24"/>
        </w:rPr>
        <w:t>, conforme previsto no Art. 139 do Estatuto da Criança e do Adolescente (ECA).</w:t>
      </w:r>
    </w:p>
    <w:p w:rsidR="007E2F9F" w:rsidRPr="0000544D" w:rsidRDefault="00ED4C3F" w:rsidP="00385D5C">
      <w:pPr>
        <w:pStyle w:val="Ttulo1"/>
        <w:tabs>
          <w:tab w:val="left" w:pos="7938"/>
        </w:tabs>
        <w:ind w:left="-993" w:firstLine="0"/>
        <w:rPr>
          <w:rFonts w:ascii="Arial" w:hAnsi="Arial" w:cs="Arial"/>
          <w:b/>
          <w:sz w:val="24"/>
          <w:szCs w:val="24"/>
        </w:rPr>
      </w:pPr>
      <w:r w:rsidRPr="0000544D">
        <w:rPr>
          <w:rFonts w:ascii="Arial" w:hAnsi="Arial" w:cs="Arial"/>
          <w:b/>
          <w:sz w:val="24"/>
          <w:szCs w:val="24"/>
        </w:rPr>
        <w:t>14. DAS VEDAÇÕES AO CANDIDATO DURANTE O PROCESSO DE ESCOLHA EM DATA UNIFICADA</w:t>
      </w:r>
    </w:p>
    <w:p w:rsidR="00143B7C" w:rsidRDefault="00ED4C3F" w:rsidP="00143B7C">
      <w:pPr>
        <w:tabs>
          <w:tab w:val="left" w:pos="7938"/>
        </w:tabs>
        <w:spacing w:after="671"/>
        <w:ind w:left="-993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14.1. Conforme previsto no parágrafo 3</w:t>
      </w:r>
      <w:r w:rsidRPr="00385D5C">
        <w:rPr>
          <w:rFonts w:ascii="Arial" w:hAnsi="Arial" w:cs="Arial"/>
          <w:sz w:val="24"/>
          <w:szCs w:val="24"/>
          <w:vertAlign w:val="superscript"/>
        </w:rPr>
        <w:t xml:space="preserve">0 </w:t>
      </w:r>
      <w:r w:rsidRPr="00385D5C">
        <w:rPr>
          <w:rFonts w:ascii="Arial" w:hAnsi="Arial" w:cs="Arial"/>
          <w:sz w:val="24"/>
          <w:szCs w:val="24"/>
        </w:rPr>
        <w:t>do artigo 139 do Estatuto da Criança e do Adolescente é vedado ao candidato doar, oferecer, prometer ou entregar ao eleitor bem ou vantagem pessoal de qualquer natureza, inclusive brindes de pequeno valor.</w:t>
      </w:r>
    </w:p>
    <w:p w:rsidR="007E2F9F" w:rsidRPr="0000544D" w:rsidRDefault="00ED4C3F" w:rsidP="00385D5C">
      <w:pPr>
        <w:pStyle w:val="Ttulo1"/>
        <w:tabs>
          <w:tab w:val="left" w:pos="7938"/>
        </w:tabs>
        <w:ind w:left="-993" w:firstLine="0"/>
        <w:rPr>
          <w:rFonts w:ascii="Arial" w:hAnsi="Arial" w:cs="Arial"/>
          <w:b/>
          <w:sz w:val="24"/>
          <w:szCs w:val="24"/>
        </w:rPr>
      </w:pPr>
      <w:r w:rsidRPr="0000544D">
        <w:rPr>
          <w:rFonts w:ascii="Arial" w:hAnsi="Arial" w:cs="Arial"/>
          <w:b/>
          <w:sz w:val="24"/>
          <w:szCs w:val="24"/>
        </w:rPr>
        <w:t>1</w:t>
      </w:r>
      <w:r w:rsidR="006F67A1">
        <w:rPr>
          <w:rFonts w:ascii="Arial" w:hAnsi="Arial" w:cs="Arial"/>
          <w:b/>
          <w:sz w:val="24"/>
          <w:szCs w:val="24"/>
        </w:rPr>
        <w:t>5</w:t>
      </w:r>
      <w:r w:rsidRPr="0000544D">
        <w:rPr>
          <w:rFonts w:ascii="Arial" w:hAnsi="Arial" w:cs="Arial"/>
          <w:b/>
          <w:sz w:val="24"/>
          <w:szCs w:val="24"/>
        </w:rPr>
        <w:t>. EMPATE</w:t>
      </w:r>
    </w:p>
    <w:p w:rsidR="007E2F9F" w:rsidRPr="00385D5C" w:rsidRDefault="00ED4C3F" w:rsidP="00385D5C">
      <w:pPr>
        <w:tabs>
          <w:tab w:val="left" w:pos="7938"/>
        </w:tabs>
        <w:spacing w:after="571" w:line="324" w:lineRule="auto"/>
        <w:ind w:left="-993" w:right="407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1</w:t>
      </w:r>
      <w:r w:rsidR="006F67A1">
        <w:rPr>
          <w:rFonts w:ascii="Arial" w:hAnsi="Arial" w:cs="Arial"/>
          <w:sz w:val="24"/>
          <w:szCs w:val="24"/>
        </w:rPr>
        <w:t>5</w:t>
      </w:r>
      <w:r w:rsidRPr="00385D5C">
        <w:rPr>
          <w:rFonts w:ascii="Arial" w:hAnsi="Arial" w:cs="Arial"/>
          <w:sz w:val="24"/>
          <w:szCs w:val="24"/>
        </w:rPr>
        <w:t xml:space="preserve">.1. Em caso de empate, terá preferência na classificação, sucessivamente: o </w:t>
      </w:r>
      <w:r w:rsidR="000C79B2">
        <w:rPr>
          <w:rFonts w:ascii="Arial" w:hAnsi="Arial" w:cs="Arial"/>
          <w:sz w:val="24"/>
          <w:szCs w:val="24"/>
        </w:rPr>
        <w:t>candidato</w:t>
      </w:r>
      <w:r w:rsidRPr="00385D5C">
        <w:rPr>
          <w:rFonts w:ascii="Arial" w:hAnsi="Arial" w:cs="Arial"/>
          <w:sz w:val="24"/>
          <w:szCs w:val="24"/>
        </w:rPr>
        <w:t xml:space="preserve"> que obtiver maior nota no Exame de Conhecimento Especifico; </w:t>
      </w:r>
      <w:r w:rsidR="000C79B2" w:rsidRPr="00385D5C">
        <w:rPr>
          <w:rFonts w:ascii="Arial" w:hAnsi="Arial" w:cs="Arial"/>
          <w:sz w:val="24"/>
          <w:szCs w:val="24"/>
        </w:rPr>
        <w:t>persistindo o empate</w:t>
      </w:r>
      <w:r w:rsidR="000C79B2">
        <w:rPr>
          <w:rFonts w:ascii="Arial" w:hAnsi="Arial" w:cs="Arial"/>
          <w:sz w:val="24"/>
          <w:szCs w:val="24"/>
        </w:rPr>
        <w:t xml:space="preserve">, </w:t>
      </w:r>
      <w:r w:rsidR="000C79B2" w:rsidRPr="00385D5C">
        <w:rPr>
          <w:rFonts w:ascii="Arial" w:hAnsi="Arial" w:cs="Arial"/>
          <w:sz w:val="24"/>
          <w:szCs w:val="24"/>
        </w:rPr>
        <w:t xml:space="preserve">terá preferência na classificação </w:t>
      </w:r>
      <w:r w:rsidRPr="00385D5C">
        <w:rPr>
          <w:rFonts w:ascii="Arial" w:hAnsi="Arial" w:cs="Arial"/>
          <w:sz w:val="24"/>
          <w:szCs w:val="24"/>
        </w:rPr>
        <w:t>com maior tempo de experiência na promoção, defesa ou atendimento na área dos direitos da criança e do adolescente; persistindo o empate, o candidato com idade mais elevada, ressalvado outro critério previsto em Lei Municipal.</w:t>
      </w:r>
    </w:p>
    <w:p w:rsidR="007E2F9F" w:rsidRPr="000A444F" w:rsidRDefault="00ED4C3F" w:rsidP="00385D5C">
      <w:pPr>
        <w:pStyle w:val="Ttulo1"/>
        <w:tabs>
          <w:tab w:val="left" w:pos="7938"/>
        </w:tabs>
        <w:ind w:left="-993" w:firstLine="0"/>
        <w:rPr>
          <w:rFonts w:ascii="Arial" w:hAnsi="Arial" w:cs="Arial"/>
          <w:b/>
          <w:sz w:val="24"/>
          <w:szCs w:val="24"/>
        </w:rPr>
      </w:pPr>
      <w:r w:rsidRPr="000A444F">
        <w:rPr>
          <w:rFonts w:ascii="Arial" w:hAnsi="Arial" w:cs="Arial"/>
          <w:b/>
          <w:sz w:val="24"/>
          <w:szCs w:val="24"/>
        </w:rPr>
        <w:t>1</w:t>
      </w:r>
      <w:r w:rsidR="006F67A1" w:rsidRPr="000A444F">
        <w:rPr>
          <w:rFonts w:ascii="Arial" w:hAnsi="Arial" w:cs="Arial"/>
          <w:b/>
          <w:sz w:val="24"/>
          <w:szCs w:val="24"/>
        </w:rPr>
        <w:t>6</w:t>
      </w:r>
      <w:r w:rsidRPr="000A444F">
        <w:rPr>
          <w:rFonts w:ascii="Arial" w:hAnsi="Arial" w:cs="Arial"/>
          <w:b/>
          <w:sz w:val="24"/>
          <w:szCs w:val="24"/>
        </w:rPr>
        <w:t>. DIVULGAÇÃO DO RESULTADO FINAL</w:t>
      </w:r>
    </w:p>
    <w:p w:rsidR="007E2F9F" w:rsidRPr="00385D5C" w:rsidRDefault="00ED4C3F" w:rsidP="00385D5C">
      <w:pPr>
        <w:tabs>
          <w:tab w:val="left" w:pos="7938"/>
        </w:tabs>
        <w:spacing w:after="631"/>
        <w:ind w:left="-993" w:right="413" w:firstLine="0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1</w:t>
      </w:r>
      <w:r w:rsidR="000A444F">
        <w:rPr>
          <w:rFonts w:ascii="Arial" w:hAnsi="Arial" w:cs="Arial"/>
          <w:sz w:val="24"/>
          <w:szCs w:val="24"/>
        </w:rPr>
        <w:t>6</w:t>
      </w:r>
      <w:r w:rsidRPr="00385D5C">
        <w:rPr>
          <w:rFonts w:ascii="Arial" w:hAnsi="Arial" w:cs="Arial"/>
          <w:sz w:val="24"/>
          <w:szCs w:val="24"/>
        </w:rPr>
        <w:t xml:space="preserve">.1. Ao final de todo o Processo, </w:t>
      </w:r>
      <w:r w:rsidR="00E465EE">
        <w:rPr>
          <w:rFonts w:ascii="Arial" w:hAnsi="Arial" w:cs="Arial"/>
          <w:sz w:val="24"/>
          <w:szCs w:val="24"/>
        </w:rPr>
        <w:t xml:space="preserve">no dia 06 de outubro de 2019, </w:t>
      </w:r>
      <w:r w:rsidRPr="00385D5C">
        <w:rPr>
          <w:rFonts w:ascii="Arial" w:hAnsi="Arial" w:cs="Arial"/>
          <w:sz w:val="24"/>
          <w:szCs w:val="24"/>
        </w:rPr>
        <w:t xml:space="preserve">a Comissão </w:t>
      </w:r>
      <w:r w:rsidR="00AF7868">
        <w:rPr>
          <w:rFonts w:ascii="Arial" w:hAnsi="Arial" w:cs="Arial"/>
          <w:sz w:val="24"/>
          <w:szCs w:val="24"/>
        </w:rPr>
        <w:t>Organizadora</w:t>
      </w:r>
      <w:r w:rsidRPr="00385D5C">
        <w:rPr>
          <w:rFonts w:ascii="Arial" w:hAnsi="Arial" w:cs="Arial"/>
          <w:sz w:val="24"/>
          <w:szCs w:val="24"/>
        </w:rPr>
        <w:t xml:space="preserve"> divulgará no Diário Oficial ou em meio equivalente, o nome dos cinco conselheiros tutelares titulares escolhidos e suplentes em ordem decrescente de votação.</w:t>
      </w:r>
    </w:p>
    <w:p w:rsidR="007E2F9F" w:rsidRPr="000333CA" w:rsidRDefault="000333CA" w:rsidP="00385D5C">
      <w:pPr>
        <w:pStyle w:val="Ttulo2"/>
        <w:tabs>
          <w:tab w:val="left" w:pos="7938"/>
        </w:tabs>
        <w:ind w:left="-993" w:right="0" w:firstLine="0"/>
        <w:rPr>
          <w:rFonts w:ascii="Arial" w:hAnsi="Arial" w:cs="Arial"/>
          <w:b/>
          <w:sz w:val="24"/>
          <w:szCs w:val="24"/>
        </w:rPr>
      </w:pPr>
      <w:r w:rsidRPr="000333CA">
        <w:rPr>
          <w:rFonts w:ascii="Arial" w:hAnsi="Arial" w:cs="Arial"/>
          <w:b/>
          <w:sz w:val="24"/>
          <w:szCs w:val="24"/>
        </w:rPr>
        <w:t>17.</w:t>
      </w:r>
      <w:r w:rsidR="00ED4C3F" w:rsidRPr="000333CA">
        <w:rPr>
          <w:rFonts w:ascii="Arial" w:hAnsi="Arial" w:cs="Arial"/>
          <w:b/>
          <w:sz w:val="24"/>
          <w:szCs w:val="24"/>
        </w:rPr>
        <w:t xml:space="preserve"> DOS RECURSOS</w:t>
      </w:r>
    </w:p>
    <w:p w:rsidR="007E2F9F" w:rsidRPr="00385D5C" w:rsidRDefault="000333CA" w:rsidP="00385D5C">
      <w:pPr>
        <w:tabs>
          <w:tab w:val="left" w:pos="7938"/>
        </w:tabs>
        <w:ind w:left="-993" w:right="41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ED4C3F" w:rsidRPr="00385D5C">
        <w:rPr>
          <w:rFonts w:ascii="Arial" w:hAnsi="Arial" w:cs="Arial"/>
          <w:sz w:val="24"/>
          <w:szCs w:val="24"/>
        </w:rPr>
        <w:t xml:space="preserve">.1. Realizado o Processo de Escolha em Data Unificada os recursos, deverão ser dirigidos à Presidente da Comissão </w:t>
      </w:r>
      <w:r w:rsidR="00AF7868">
        <w:rPr>
          <w:rFonts w:ascii="Arial" w:hAnsi="Arial" w:cs="Arial"/>
          <w:sz w:val="24"/>
          <w:szCs w:val="24"/>
        </w:rPr>
        <w:t>Organizadora</w:t>
      </w:r>
      <w:r w:rsidR="00ED4C3F" w:rsidRPr="00385D5C">
        <w:rPr>
          <w:rFonts w:ascii="Arial" w:hAnsi="Arial" w:cs="Arial"/>
          <w:sz w:val="24"/>
          <w:szCs w:val="24"/>
        </w:rPr>
        <w:t xml:space="preserve"> do Processo de Escolha e protocolados no Conselho Municipal dos Direitos da Criança e do Adolescente, respeitando o prazo</w:t>
      </w:r>
      <w:r w:rsidR="00E465EE">
        <w:rPr>
          <w:rFonts w:ascii="Arial" w:hAnsi="Arial" w:cs="Arial"/>
          <w:sz w:val="24"/>
          <w:szCs w:val="24"/>
        </w:rPr>
        <w:t xml:space="preserve"> de 03 dias úteis</w:t>
      </w:r>
      <w:r w:rsidR="00ED4C3F" w:rsidRPr="00385D5C">
        <w:rPr>
          <w:rFonts w:ascii="Arial" w:hAnsi="Arial" w:cs="Arial"/>
          <w:sz w:val="24"/>
          <w:szCs w:val="24"/>
        </w:rPr>
        <w:t xml:space="preserve"> estabelecidos neste Edital.</w:t>
      </w:r>
    </w:p>
    <w:p w:rsidR="007E2F9F" w:rsidRPr="00385D5C" w:rsidRDefault="000333CA" w:rsidP="00385D5C">
      <w:pPr>
        <w:tabs>
          <w:tab w:val="left" w:pos="7938"/>
        </w:tabs>
        <w:ind w:left="-993" w:right="34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17</w:t>
      </w:r>
      <w:r w:rsidR="00ED4C3F" w:rsidRPr="00385D5C">
        <w:rPr>
          <w:rFonts w:ascii="Arial" w:hAnsi="Arial" w:cs="Arial"/>
          <w:sz w:val="24"/>
          <w:szCs w:val="24"/>
        </w:rPr>
        <w:t xml:space="preserve">.2. Julgados os recursos, o resultado final será homologado pela Presidente da Comissão </w:t>
      </w:r>
      <w:r w:rsidR="00AF7868">
        <w:rPr>
          <w:rFonts w:ascii="Arial" w:hAnsi="Arial" w:cs="Arial"/>
          <w:sz w:val="24"/>
          <w:szCs w:val="24"/>
        </w:rPr>
        <w:t>Organizadora</w:t>
      </w:r>
      <w:r w:rsidR="00ED4C3F" w:rsidRPr="00385D5C">
        <w:rPr>
          <w:rFonts w:ascii="Arial" w:hAnsi="Arial" w:cs="Arial"/>
          <w:sz w:val="24"/>
          <w:szCs w:val="24"/>
        </w:rPr>
        <w:t xml:space="preserve"> do Processo de Escolha </w:t>
      </w:r>
      <w:r w:rsidR="00763655">
        <w:rPr>
          <w:rFonts w:ascii="Arial" w:hAnsi="Arial" w:cs="Arial"/>
          <w:sz w:val="24"/>
          <w:szCs w:val="24"/>
        </w:rPr>
        <w:t>dia 10 de outubro de 2019.</w:t>
      </w:r>
    </w:p>
    <w:p w:rsidR="007E2F9F" w:rsidRPr="00385D5C" w:rsidRDefault="000333CA" w:rsidP="00385D5C">
      <w:pPr>
        <w:tabs>
          <w:tab w:val="left" w:pos="7938"/>
        </w:tabs>
        <w:spacing w:after="105" w:line="335" w:lineRule="auto"/>
        <w:ind w:left="-993" w:right="34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ED4C3F" w:rsidRPr="00385D5C">
        <w:rPr>
          <w:rFonts w:ascii="Arial" w:hAnsi="Arial" w:cs="Arial"/>
          <w:sz w:val="24"/>
          <w:szCs w:val="24"/>
        </w:rPr>
        <w:t xml:space="preserve">.3. O Candidato poderá ter acesso às decisões da Comissão </w:t>
      </w:r>
      <w:r w:rsidR="00AF7868">
        <w:rPr>
          <w:rFonts w:ascii="Arial" w:hAnsi="Arial" w:cs="Arial"/>
          <w:sz w:val="24"/>
          <w:szCs w:val="24"/>
        </w:rPr>
        <w:t>Organizadora</w:t>
      </w:r>
      <w:r w:rsidR="00ED4C3F" w:rsidRPr="00385D5C">
        <w:rPr>
          <w:rFonts w:ascii="Arial" w:hAnsi="Arial" w:cs="Arial"/>
          <w:sz w:val="24"/>
          <w:szCs w:val="24"/>
        </w:rPr>
        <w:t xml:space="preserve"> para fins de interposição dos recursos previstos neste Edital, mediante solicitação formalizada.</w:t>
      </w:r>
    </w:p>
    <w:p w:rsidR="007E2F9F" w:rsidRPr="00385D5C" w:rsidRDefault="000333CA" w:rsidP="00385D5C">
      <w:pPr>
        <w:tabs>
          <w:tab w:val="left" w:pos="7938"/>
        </w:tabs>
        <w:spacing w:after="162"/>
        <w:ind w:left="-993" w:right="40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ED4C3F" w:rsidRPr="00385D5C">
        <w:rPr>
          <w:rFonts w:ascii="Arial" w:hAnsi="Arial" w:cs="Arial"/>
          <w:sz w:val="24"/>
          <w:szCs w:val="24"/>
        </w:rPr>
        <w:t xml:space="preserve">.4. Das decisões da </w:t>
      </w:r>
      <w:r w:rsidR="000171AB">
        <w:rPr>
          <w:rFonts w:ascii="Arial" w:hAnsi="Arial" w:cs="Arial"/>
          <w:sz w:val="24"/>
          <w:szCs w:val="24"/>
        </w:rPr>
        <w:t>Comissão Organizadora</w:t>
      </w:r>
      <w:r w:rsidR="00ED4C3F" w:rsidRPr="00385D5C">
        <w:rPr>
          <w:rFonts w:ascii="Arial" w:hAnsi="Arial" w:cs="Arial"/>
          <w:sz w:val="24"/>
          <w:szCs w:val="24"/>
        </w:rPr>
        <w:t xml:space="preserve"> do processo de escolha caberá recurso à plenária do conselho municipal que se reunirá, em caráter extraordinário, para decisão com o máximo de celeridade.</w:t>
      </w:r>
    </w:p>
    <w:p w:rsidR="007E2F9F" w:rsidRPr="00385D5C" w:rsidRDefault="000333CA" w:rsidP="00385D5C">
      <w:pPr>
        <w:tabs>
          <w:tab w:val="left" w:pos="7938"/>
        </w:tabs>
        <w:spacing w:after="0" w:line="291" w:lineRule="auto"/>
        <w:ind w:left="-993" w:right="158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ED4C3F" w:rsidRPr="00385D5C">
        <w:rPr>
          <w:rFonts w:ascii="Arial" w:hAnsi="Arial" w:cs="Arial"/>
          <w:sz w:val="24"/>
          <w:szCs w:val="24"/>
        </w:rPr>
        <w:t xml:space="preserve">.5. A decisão proferida nos recursos, pela Comissão </w:t>
      </w:r>
      <w:r w:rsidR="00AF7868">
        <w:rPr>
          <w:rFonts w:ascii="Arial" w:hAnsi="Arial" w:cs="Arial"/>
          <w:sz w:val="24"/>
          <w:szCs w:val="24"/>
        </w:rPr>
        <w:t>Organizadora</w:t>
      </w:r>
      <w:r w:rsidR="00ED4C3F" w:rsidRPr="00385D5C">
        <w:rPr>
          <w:rFonts w:ascii="Arial" w:hAnsi="Arial" w:cs="Arial"/>
          <w:sz w:val="24"/>
          <w:szCs w:val="24"/>
        </w:rPr>
        <w:t xml:space="preserve"> do Processo de Escolha em Data Unificada é irrecorrível, na esfera administrativa.</w:t>
      </w:r>
    </w:p>
    <w:p w:rsidR="007E2F9F" w:rsidRPr="00385D5C" w:rsidRDefault="000333CA" w:rsidP="00385D5C">
      <w:pPr>
        <w:tabs>
          <w:tab w:val="left" w:pos="7938"/>
        </w:tabs>
        <w:spacing w:after="617" w:line="330" w:lineRule="auto"/>
        <w:ind w:left="-993" w:right="34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ED4C3F" w:rsidRPr="00385D5C">
        <w:rPr>
          <w:rFonts w:ascii="Arial" w:hAnsi="Arial" w:cs="Arial"/>
          <w:sz w:val="24"/>
          <w:szCs w:val="24"/>
        </w:rPr>
        <w:t xml:space="preserve">.6. Esgotada a fase recursal, a Comissão </w:t>
      </w:r>
      <w:r w:rsidR="00AF7868">
        <w:rPr>
          <w:rFonts w:ascii="Arial" w:hAnsi="Arial" w:cs="Arial"/>
          <w:sz w:val="24"/>
          <w:szCs w:val="24"/>
        </w:rPr>
        <w:t>Organizadora</w:t>
      </w:r>
      <w:r w:rsidR="00ED4C3F" w:rsidRPr="00385D5C">
        <w:rPr>
          <w:rFonts w:ascii="Arial" w:hAnsi="Arial" w:cs="Arial"/>
          <w:sz w:val="24"/>
          <w:szCs w:val="24"/>
        </w:rPr>
        <w:t xml:space="preserve"> fará publicar a relação dos candidatos habilitados, com cópia ao Ministério Público.</w:t>
      </w:r>
    </w:p>
    <w:p w:rsidR="007E2F9F" w:rsidRPr="000333CA" w:rsidRDefault="000333CA" w:rsidP="00385D5C">
      <w:pPr>
        <w:pStyle w:val="Ttulo2"/>
        <w:tabs>
          <w:tab w:val="left" w:pos="7938"/>
        </w:tabs>
        <w:spacing w:after="602" w:line="259" w:lineRule="auto"/>
        <w:ind w:left="-993" w:right="0" w:firstLine="0"/>
        <w:rPr>
          <w:rFonts w:ascii="Arial" w:hAnsi="Arial" w:cs="Arial"/>
          <w:b/>
          <w:sz w:val="24"/>
          <w:szCs w:val="24"/>
        </w:rPr>
      </w:pPr>
      <w:r w:rsidRPr="000333CA">
        <w:rPr>
          <w:rFonts w:ascii="Arial" w:hAnsi="Arial" w:cs="Arial"/>
          <w:b/>
          <w:sz w:val="24"/>
          <w:szCs w:val="24"/>
        </w:rPr>
        <w:t>18</w:t>
      </w:r>
      <w:r w:rsidR="00ED4C3F" w:rsidRPr="000333CA">
        <w:rPr>
          <w:rFonts w:ascii="Arial" w:hAnsi="Arial" w:cs="Arial"/>
          <w:b/>
          <w:sz w:val="24"/>
          <w:szCs w:val="24"/>
        </w:rPr>
        <w:t>. DA POSSE</w:t>
      </w:r>
    </w:p>
    <w:p w:rsidR="007E2F9F" w:rsidRPr="00385D5C" w:rsidRDefault="000333CA" w:rsidP="00763655">
      <w:pPr>
        <w:tabs>
          <w:tab w:val="left" w:pos="7938"/>
        </w:tabs>
        <w:spacing w:after="31"/>
        <w:ind w:left="-993" w:right="40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ED4C3F" w:rsidRPr="00385D5C">
        <w:rPr>
          <w:rFonts w:ascii="Arial" w:hAnsi="Arial" w:cs="Arial"/>
          <w:sz w:val="24"/>
          <w:szCs w:val="24"/>
        </w:rPr>
        <w:t>.1 A posse dos conselheiros tutelares dar-se-á pelo Senhor Prefeito Municipal ou pessoa por ele designada no dia 10 de janeiro de 201</w:t>
      </w:r>
      <w:r w:rsidR="00763655">
        <w:rPr>
          <w:rFonts w:ascii="Arial" w:hAnsi="Arial" w:cs="Arial"/>
          <w:sz w:val="24"/>
          <w:szCs w:val="24"/>
        </w:rPr>
        <w:t>9</w:t>
      </w:r>
      <w:r w:rsidR="00ED4C3F" w:rsidRPr="00385D5C">
        <w:rPr>
          <w:rFonts w:ascii="Arial" w:hAnsi="Arial" w:cs="Arial"/>
          <w:sz w:val="24"/>
          <w:szCs w:val="24"/>
        </w:rPr>
        <w:t>, conforme previsto no parágrafo 2</w:t>
      </w:r>
      <w:r w:rsidR="00ED4C3F" w:rsidRPr="00385D5C">
        <w:rPr>
          <w:rFonts w:ascii="Arial" w:hAnsi="Arial" w:cs="Arial"/>
          <w:sz w:val="24"/>
          <w:szCs w:val="24"/>
          <w:vertAlign w:val="superscript"/>
        </w:rPr>
        <w:t xml:space="preserve">0 </w:t>
      </w:r>
      <w:r w:rsidR="00ED4C3F" w:rsidRPr="00385D5C">
        <w:rPr>
          <w:rFonts w:ascii="Arial" w:hAnsi="Arial" w:cs="Arial"/>
          <w:sz w:val="24"/>
          <w:szCs w:val="24"/>
        </w:rPr>
        <w:t>do Art. 139 do Estatuto da Criança e do Adolescente</w:t>
      </w:r>
      <w:r w:rsidR="00763655">
        <w:rPr>
          <w:rFonts w:ascii="Arial" w:hAnsi="Arial" w:cs="Arial"/>
          <w:sz w:val="24"/>
          <w:szCs w:val="24"/>
        </w:rPr>
        <w:t xml:space="preserve"> </w:t>
      </w:r>
      <w:r w:rsidR="00ED4C3F" w:rsidRPr="00385D5C">
        <w:rPr>
          <w:rFonts w:ascii="Arial" w:hAnsi="Arial" w:cs="Arial"/>
          <w:sz w:val="24"/>
          <w:szCs w:val="24"/>
        </w:rPr>
        <w:t>(ECA).</w:t>
      </w:r>
    </w:p>
    <w:p w:rsidR="000333CA" w:rsidRDefault="000333CA" w:rsidP="00385D5C">
      <w:pPr>
        <w:pStyle w:val="Ttulo3"/>
        <w:tabs>
          <w:tab w:val="left" w:pos="7938"/>
        </w:tabs>
        <w:ind w:left="-993" w:right="0" w:firstLine="0"/>
        <w:rPr>
          <w:rFonts w:ascii="Arial" w:hAnsi="Arial" w:cs="Arial"/>
          <w:sz w:val="24"/>
          <w:szCs w:val="24"/>
        </w:rPr>
      </w:pPr>
    </w:p>
    <w:p w:rsidR="007E2F9F" w:rsidRPr="000333CA" w:rsidRDefault="000333CA" w:rsidP="00385D5C">
      <w:pPr>
        <w:pStyle w:val="Ttulo3"/>
        <w:tabs>
          <w:tab w:val="left" w:pos="7938"/>
        </w:tabs>
        <w:ind w:left="-993" w:right="0" w:firstLine="0"/>
        <w:rPr>
          <w:rFonts w:ascii="Arial" w:hAnsi="Arial" w:cs="Arial"/>
          <w:b/>
          <w:sz w:val="24"/>
          <w:szCs w:val="24"/>
        </w:rPr>
      </w:pPr>
      <w:r w:rsidRPr="000333CA">
        <w:rPr>
          <w:rFonts w:ascii="Arial" w:hAnsi="Arial" w:cs="Arial"/>
          <w:b/>
          <w:sz w:val="24"/>
          <w:szCs w:val="24"/>
        </w:rPr>
        <w:t>19</w:t>
      </w:r>
      <w:r w:rsidR="00ED4C3F" w:rsidRPr="000333CA">
        <w:rPr>
          <w:rFonts w:ascii="Arial" w:hAnsi="Arial" w:cs="Arial"/>
          <w:b/>
          <w:sz w:val="24"/>
          <w:szCs w:val="24"/>
        </w:rPr>
        <w:t>. DAS DISPOSIÇÕES FINAIS</w:t>
      </w:r>
    </w:p>
    <w:p w:rsidR="007E2F9F" w:rsidRPr="00385D5C" w:rsidRDefault="000333CA" w:rsidP="00385D5C">
      <w:pPr>
        <w:tabs>
          <w:tab w:val="left" w:pos="7938"/>
        </w:tabs>
        <w:spacing w:after="160"/>
        <w:ind w:left="-993" w:right="34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 w:rsidR="00ED4C3F" w:rsidRPr="00385D5C">
        <w:rPr>
          <w:rFonts w:ascii="Arial" w:hAnsi="Arial" w:cs="Arial"/>
          <w:sz w:val="24"/>
          <w:szCs w:val="24"/>
        </w:rPr>
        <w:t xml:space="preserve">1. Os casos omissos serão resolvidos pela Comissão </w:t>
      </w:r>
      <w:r w:rsidR="00AF7868">
        <w:rPr>
          <w:rFonts w:ascii="Arial" w:hAnsi="Arial" w:cs="Arial"/>
          <w:sz w:val="24"/>
          <w:szCs w:val="24"/>
        </w:rPr>
        <w:t>Organizadora,</w:t>
      </w:r>
      <w:r w:rsidR="00ED4C3F" w:rsidRPr="00385D5C">
        <w:rPr>
          <w:rFonts w:ascii="Arial" w:hAnsi="Arial" w:cs="Arial"/>
          <w:sz w:val="24"/>
          <w:szCs w:val="24"/>
        </w:rPr>
        <w:t xml:space="preserve"> observadas as normas legais contidas na Lei Federal n</w:t>
      </w:r>
      <w:r w:rsidR="00ED4C3F" w:rsidRPr="00385D5C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="00ED4C3F" w:rsidRPr="00385D5C">
        <w:rPr>
          <w:rFonts w:ascii="Arial" w:hAnsi="Arial" w:cs="Arial"/>
          <w:sz w:val="24"/>
          <w:szCs w:val="24"/>
        </w:rPr>
        <w:t>8.069/90 e na Lei Municipal n</w:t>
      </w:r>
      <w:r w:rsidR="00ED4C3F" w:rsidRPr="00385D5C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="00763655">
        <w:rPr>
          <w:rFonts w:ascii="Arial" w:hAnsi="Arial" w:cs="Arial"/>
          <w:sz w:val="24"/>
          <w:szCs w:val="24"/>
        </w:rPr>
        <w:t>1006/2011</w:t>
      </w:r>
      <w:r w:rsidR="00ED4C3F" w:rsidRPr="00385D5C">
        <w:rPr>
          <w:rFonts w:ascii="Arial" w:hAnsi="Arial" w:cs="Arial"/>
          <w:sz w:val="24"/>
          <w:szCs w:val="24"/>
        </w:rPr>
        <w:t>.</w:t>
      </w:r>
    </w:p>
    <w:p w:rsidR="007E2F9F" w:rsidRPr="00385D5C" w:rsidRDefault="000333CA" w:rsidP="00385D5C">
      <w:pPr>
        <w:tabs>
          <w:tab w:val="left" w:pos="7938"/>
        </w:tabs>
        <w:spacing w:after="162"/>
        <w:ind w:left="-993" w:right="40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ED4C3F" w:rsidRPr="00385D5C">
        <w:rPr>
          <w:rFonts w:ascii="Arial" w:hAnsi="Arial" w:cs="Arial"/>
          <w:sz w:val="24"/>
          <w:szCs w:val="24"/>
        </w:rPr>
        <w:t>.2 É de inteira responsabilidade do candidato acompanhar a publicação de todos os atos, editais e comunicados referentes ao processo de escolha em data unificada dos conselheiros tutelares.</w:t>
      </w:r>
    </w:p>
    <w:p w:rsidR="007E2F9F" w:rsidRPr="00385D5C" w:rsidRDefault="000333CA" w:rsidP="00385D5C">
      <w:pPr>
        <w:tabs>
          <w:tab w:val="left" w:pos="7938"/>
        </w:tabs>
        <w:ind w:left="-993" w:right="34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ED4C3F" w:rsidRPr="00385D5C">
        <w:rPr>
          <w:rFonts w:ascii="Arial" w:hAnsi="Arial" w:cs="Arial"/>
          <w:sz w:val="24"/>
          <w:szCs w:val="24"/>
        </w:rPr>
        <w:t>.3 0 descumprimento dos dispositivos legais previstos neste Edital implicará na exclusão do candidato ao processo de escolha.</w:t>
      </w:r>
    </w:p>
    <w:p w:rsidR="00CB7DB2" w:rsidRDefault="00CB7DB2" w:rsidP="00385D5C">
      <w:pPr>
        <w:tabs>
          <w:tab w:val="left" w:pos="7938"/>
        </w:tabs>
        <w:spacing w:after="649" w:line="259" w:lineRule="auto"/>
        <w:ind w:left="-993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Bocaina de Minas, 15 de março de 2019.</w:t>
      </w:r>
    </w:p>
    <w:p w:rsidR="00CB7DB2" w:rsidRDefault="00CB7DB2" w:rsidP="00CB7DB2">
      <w:pPr>
        <w:tabs>
          <w:tab w:val="left" w:pos="7938"/>
        </w:tabs>
        <w:spacing w:after="100" w:afterAutospacing="1" w:line="240" w:lineRule="auto"/>
        <w:ind w:left="-992" w:right="-794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Pr="00CB7DB2">
        <w:rPr>
          <w:rFonts w:ascii="Arial" w:hAnsi="Arial" w:cs="Arial"/>
          <w:b/>
          <w:sz w:val="24"/>
          <w:szCs w:val="24"/>
        </w:rPr>
        <w:t>Lucinéia Aparecida Miranda Benfica</w:t>
      </w:r>
    </w:p>
    <w:p w:rsidR="00CB7DB2" w:rsidRPr="00CB7DB2" w:rsidRDefault="00CB7DB2" w:rsidP="00CB7DB2">
      <w:pPr>
        <w:tabs>
          <w:tab w:val="left" w:pos="7938"/>
        </w:tabs>
        <w:spacing w:after="100" w:afterAutospacing="1" w:line="240" w:lineRule="auto"/>
        <w:ind w:left="-992" w:right="-794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202AD3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7DB2">
        <w:rPr>
          <w:rFonts w:ascii="Arial" w:hAnsi="Arial" w:cs="Arial"/>
          <w:b/>
          <w:sz w:val="24"/>
          <w:szCs w:val="24"/>
        </w:rPr>
        <w:t>Presidente do CMDCA</w:t>
      </w:r>
      <w:r w:rsidR="00202AD3">
        <w:rPr>
          <w:rFonts w:ascii="Arial" w:hAnsi="Arial" w:cs="Arial"/>
          <w:b/>
          <w:sz w:val="24"/>
          <w:szCs w:val="24"/>
        </w:rPr>
        <w:t>/</w:t>
      </w:r>
      <w:r w:rsidRPr="00CB7DB2">
        <w:rPr>
          <w:rFonts w:ascii="Arial" w:hAnsi="Arial" w:cs="Arial"/>
          <w:b/>
          <w:sz w:val="24"/>
          <w:szCs w:val="24"/>
        </w:rPr>
        <w:t>Bocaina de Minas</w:t>
      </w:r>
    </w:p>
    <w:p w:rsidR="007E2F9F" w:rsidRPr="00202AD3" w:rsidRDefault="00763655" w:rsidP="00C364B5">
      <w:pPr>
        <w:tabs>
          <w:tab w:val="left" w:pos="7938"/>
        </w:tabs>
        <w:spacing w:after="649" w:line="259" w:lineRule="auto"/>
        <w:ind w:left="-993" w:firstLine="0"/>
        <w:jc w:val="center"/>
        <w:rPr>
          <w:rFonts w:ascii="Arial" w:hAnsi="Arial" w:cs="Arial"/>
          <w:b/>
          <w:sz w:val="24"/>
          <w:szCs w:val="24"/>
        </w:rPr>
      </w:pPr>
      <w:r w:rsidRPr="00202AD3">
        <w:rPr>
          <w:rFonts w:ascii="Arial" w:hAnsi="Arial" w:cs="Arial"/>
          <w:b/>
          <w:sz w:val="24"/>
          <w:szCs w:val="24"/>
        </w:rPr>
        <w:lastRenderedPageBreak/>
        <w:t>C</w:t>
      </w:r>
      <w:r w:rsidR="00ED4C3F" w:rsidRPr="00202AD3">
        <w:rPr>
          <w:rFonts w:ascii="Arial" w:hAnsi="Arial" w:cs="Arial"/>
          <w:b/>
          <w:sz w:val="24"/>
          <w:szCs w:val="24"/>
        </w:rPr>
        <w:t xml:space="preserve">alendário Referente ao Edital </w:t>
      </w:r>
      <w:r w:rsidRPr="00202AD3">
        <w:rPr>
          <w:rFonts w:ascii="Arial" w:hAnsi="Arial" w:cs="Arial"/>
          <w:b/>
          <w:sz w:val="24"/>
          <w:szCs w:val="24"/>
        </w:rPr>
        <w:t>01/2019</w:t>
      </w:r>
      <w:r w:rsidR="00ED4C3F" w:rsidRPr="00202AD3">
        <w:rPr>
          <w:rFonts w:ascii="Arial" w:hAnsi="Arial" w:cs="Arial"/>
          <w:b/>
          <w:sz w:val="24"/>
          <w:szCs w:val="24"/>
        </w:rPr>
        <w:t xml:space="preserve"> do CMDCA</w:t>
      </w:r>
    </w:p>
    <w:tbl>
      <w:tblPr>
        <w:tblStyle w:val="Tabelacomgrade"/>
        <w:tblW w:w="0" w:type="auto"/>
        <w:tblInd w:w="-993" w:type="dxa"/>
        <w:tblLook w:val="04A0" w:firstRow="1" w:lastRow="0" w:firstColumn="1" w:lastColumn="0" w:noHBand="0" w:noVBand="1"/>
      </w:tblPr>
      <w:tblGrid>
        <w:gridCol w:w="5666"/>
        <w:gridCol w:w="3564"/>
      </w:tblGrid>
      <w:tr w:rsidR="00763655" w:rsidTr="00C364B5">
        <w:trPr>
          <w:trHeight w:val="344"/>
        </w:trPr>
        <w:tc>
          <w:tcPr>
            <w:tcW w:w="5666" w:type="dxa"/>
          </w:tcPr>
          <w:p w:rsidR="00763655" w:rsidRDefault="00FC2BF4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D5C">
              <w:rPr>
                <w:rFonts w:ascii="Arial" w:hAnsi="Arial" w:cs="Arial"/>
                <w:sz w:val="24"/>
                <w:szCs w:val="24"/>
              </w:rPr>
              <w:t>Publicação do Edital</w:t>
            </w:r>
          </w:p>
        </w:tc>
        <w:tc>
          <w:tcPr>
            <w:tcW w:w="3564" w:type="dxa"/>
          </w:tcPr>
          <w:p w:rsidR="00763655" w:rsidRDefault="008E696B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15/03/2019</w:t>
            </w:r>
          </w:p>
        </w:tc>
      </w:tr>
      <w:tr w:rsidR="00763655" w:rsidTr="00C364B5">
        <w:tc>
          <w:tcPr>
            <w:tcW w:w="5666" w:type="dxa"/>
          </w:tcPr>
          <w:p w:rsidR="00763655" w:rsidRDefault="008E696B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D5C">
              <w:rPr>
                <w:rFonts w:ascii="Arial" w:hAnsi="Arial" w:cs="Arial"/>
                <w:sz w:val="24"/>
                <w:szCs w:val="24"/>
              </w:rPr>
              <w:t>Inscrições</w:t>
            </w:r>
          </w:p>
        </w:tc>
        <w:tc>
          <w:tcPr>
            <w:tcW w:w="3564" w:type="dxa"/>
          </w:tcPr>
          <w:p w:rsidR="00763655" w:rsidRDefault="008E696B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15/04/2019 a 15/05/2019</w:t>
            </w:r>
          </w:p>
        </w:tc>
      </w:tr>
      <w:tr w:rsidR="00763655" w:rsidTr="00C364B5">
        <w:tc>
          <w:tcPr>
            <w:tcW w:w="5666" w:type="dxa"/>
          </w:tcPr>
          <w:p w:rsidR="00763655" w:rsidRDefault="008E696B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D5C">
              <w:rPr>
                <w:rFonts w:ascii="Arial" w:hAnsi="Arial" w:cs="Arial"/>
                <w:sz w:val="24"/>
                <w:szCs w:val="24"/>
              </w:rPr>
              <w:t>Análise dos Requerimentos de inscrições</w:t>
            </w:r>
          </w:p>
        </w:tc>
        <w:tc>
          <w:tcPr>
            <w:tcW w:w="3564" w:type="dxa"/>
          </w:tcPr>
          <w:p w:rsidR="00763655" w:rsidRDefault="008E696B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16/05/2019  a 17/05/2019</w:t>
            </w:r>
          </w:p>
        </w:tc>
      </w:tr>
      <w:tr w:rsidR="00763655" w:rsidTr="00C364B5">
        <w:tc>
          <w:tcPr>
            <w:tcW w:w="5666" w:type="dxa"/>
          </w:tcPr>
          <w:p w:rsidR="00763655" w:rsidRDefault="008E696B" w:rsidP="00C364B5">
            <w:pPr>
              <w:tabs>
                <w:tab w:val="left" w:pos="7938"/>
              </w:tabs>
              <w:spacing w:after="24" w:line="240" w:lineRule="auto"/>
              <w:ind w:left="176" w:right="345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D5C">
              <w:rPr>
                <w:rFonts w:ascii="Arial" w:hAnsi="Arial" w:cs="Arial"/>
                <w:sz w:val="24"/>
                <w:szCs w:val="24"/>
              </w:rPr>
              <w:t>Publicação da lista dos candidatos c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85D5C">
              <w:rPr>
                <w:rFonts w:ascii="Arial" w:hAnsi="Arial" w:cs="Arial"/>
                <w:sz w:val="24"/>
                <w:szCs w:val="24"/>
              </w:rPr>
              <w:t>m inscrições deferida no mural do</w:t>
            </w:r>
            <w:r>
              <w:rPr>
                <w:rFonts w:ascii="Arial" w:hAnsi="Arial" w:cs="Arial"/>
                <w:sz w:val="24"/>
                <w:szCs w:val="24"/>
              </w:rPr>
              <w:t xml:space="preserve"> CRAS </w:t>
            </w:r>
            <w:r w:rsidRPr="00385D5C">
              <w:rPr>
                <w:rFonts w:ascii="Arial" w:hAnsi="Arial" w:cs="Arial"/>
                <w:sz w:val="24"/>
                <w:szCs w:val="24"/>
              </w:rPr>
              <w:t>e outros meios equivalente</w:t>
            </w:r>
          </w:p>
        </w:tc>
        <w:tc>
          <w:tcPr>
            <w:tcW w:w="3564" w:type="dxa"/>
          </w:tcPr>
          <w:p w:rsidR="00763655" w:rsidRDefault="008E696B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20/05/2019</w:t>
            </w:r>
          </w:p>
        </w:tc>
      </w:tr>
      <w:tr w:rsidR="00763655" w:rsidTr="00C364B5">
        <w:tc>
          <w:tcPr>
            <w:tcW w:w="5666" w:type="dxa"/>
          </w:tcPr>
          <w:p w:rsidR="00763655" w:rsidRDefault="008E696B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para impugnações das inscrições</w:t>
            </w:r>
          </w:p>
        </w:tc>
        <w:tc>
          <w:tcPr>
            <w:tcW w:w="3564" w:type="dxa"/>
          </w:tcPr>
          <w:p w:rsidR="00763655" w:rsidRDefault="008E696B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21/05/2019 a 23/05/2019</w:t>
            </w:r>
          </w:p>
        </w:tc>
      </w:tr>
      <w:tr w:rsidR="00763655" w:rsidTr="00C364B5">
        <w:tc>
          <w:tcPr>
            <w:tcW w:w="5666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Defesa das Impugnações</w:t>
            </w:r>
          </w:p>
        </w:tc>
        <w:tc>
          <w:tcPr>
            <w:tcW w:w="3564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24/05/2019 a 28/05/2019</w:t>
            </w:r>
          </w:p>
        </w:tc>
      </w:tr>
      <w:tr w:rsidR="00763655" w:rsidTr="00C364B5">
        <w:tc>
          <w:tcPr>
            <w:tcW w:w="5666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da Lista de Candidatos habilitados a participar do Processo de Escolha Unificado do Conselho Tutelar</w:t>
            </w:r>
          </w:p>
        </w:tc>
        <w:tc>
          <w:tcPr>
            <w:tcW w:w="3564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29/05/2019</w:t>
            </w:r>
          </w:p>
        </w:tc>
      </w:tr>
      <w:tr w:rsidR="00763655" w:rsidTr="00C364B5">
        <w:tc>
          <w:tcPr>
            <w:tcW w:w="5666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Prova sobre o Estatuto da Criança e do Adolescente</w:t>
            </w:r>
            <w:r w:rsidR="00E03E15">
              <w:rPr>
                <w:rFonts w:ascii="Arial" w:hAnsi="Arial" w:cs="Arial"/>
                <w:sz w:val="24"/>
                <w:szCs w:val="24"/>
              </w:rPr>
              <w:t xml:space="preserve">, Português e Informática </w:t>
            </w:r>
          </w:p>
        </w:tc>
        <w:tc>
          <w:tcPr>
            <w:tcW w:w="3564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14/06/2019</w:t>
            </w:r>
          </w:p>
        </w:tc>
      </w:tr>
      <w:tr w:rsidR="00AC2709" w:rsidTr="00C364B5">
        <w:tc>
          <w:tcPr>
            <w:tcW w:w="5666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do Resultado da Prova</w:t>
            </w:r>
          </w:p>
        </w:tc>
        <w:tc>
          <w:tcPr>
            <w:tcW w:w="3564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24/06/2019</w:t>
            </w:r>
          </w:p>
        </w:tc>
      </w:tr>
      <w:tr w:rsidR="00763655" w:rsidTr="00C364B5">
        <w:tc>
          <w:tcPr>
            <w:tcW w:w="5666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</w:t>
            </w:r>
          </w:p>
        </w:tc>
        <w:tc>
          <w:tcPr>
            <w:tcW w:w="3564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25/06/2019 a 27/06/2019</w:t>
            </w:r>
          </w:p>
        </w:tc>
      </w:tr>
      <w:tr w:rsidR="00763655" w:rsidTr="00C364B5">
        <w:tc>
          <w:tcPr>
            <w:tcW w:w="5666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da Lista de Candidatos habilitados a participar do Processo de Escolha Unificado do Conselho Tutelar.</w:t>
            </w:r>
          </w:p>
        </w:tc>
        <w:tc>
          <w:tcPr>
            <w:tcW w:w="3564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28/06/2019</w:t>
            </w:r>
          </w:p>
        </w:tc>
      </w:tr>
      <w:tr w:rsidR="00763655" w:rsidTr="00C364B5">
        <w:tc>
          <w:tcPr>
            <w:tcW w:w="5666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Reunião com candidatos sobre a Campanha Eleitoral – caráter obrigatório</w:t>
            </w:r>
          </w:p>
        </w:tc>
        <w:tc>
          <w:tcPr>
            <w:tcW w:w="3564" w:type="dxa"/>
          </w:tcPr>
          <w:p w:rsidR="00763655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06/06/2019</w:t>
            </w:r>
          </w:p>
        </w:tc>
      </w:tr>
      <w:tr w:rsidR="00AC2709" w:rsidTr="00C364B5">
        <w:tc>
          <w:tcPr>
            <w:tcW w:w="5666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Campanha dos Candidatos à Eleição.</w:t>
            </w:r>
          </w:p>
        </w:tc>
        <w:tc>
          <w:tcPr>
            <w:tcW w:w="3564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07/06/2019 a 0</w:t>
            </w:r>
            <w:r w:rsidR="00AF786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de outubro de 2019</w:t>
            </w:r>
          </w:p>
        </w:tc>
      </w:tr>
      <w:tr w:rsidR="00AC2709" w:rsidTr="00C364B5">
        <w:tc>
          <w:tcPr>
            <w:tcW w:w="5666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Eleição Unificada</w:t>
            </w:r>
          </w:p>
        </w:tc>
        <w:tc>
          <w:tcPr>
            <w:tcW w:w="3564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06/10/2019</w:t>
            </w:r>
          </w:p>
        </w:tc>
      </w:tr>
      <w:tr w:rsidR="00AC2709" w:rsidTr="00C364B5">
        <w:tc>
          <w:tcPr>
            <w:tcW w:w="5666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</w:t>
            </w:r>
          </w:p>
        </w:tc>
        <w:tc>
          <w:tcPr>
            <w:tcW w:w="3564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07/10/2019 a 09/10/2019</w:t>
            </w:r>
          </w:p>
        </w:tc>
      </w:tr>
      <w:tr w:rsidR="00AC2709" w:rsidTr="00C364B5">
        <w:tc>
          <w:tcPr>
            <w:tcW w:w="5666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 do Processo de Escolha Unificado do Conselho Tutelar.</w:t>
            </w:r>
          </w:p>
        </w:tc>
        <w:tc>
          <w:tcPr>
            <w:tcW w:w="3564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11/10/2019</w:t>
            </w:r>
          </w:p>
        </w:tc>
      </w:tr>
      <w:tr w:rsidR="00AC2709" w:rsidTr="00C364B5">
        <w:tc>
          <w:tcPr>
            <w:tcW w:w="5666" w:type="dxa"/>
          </w:tcPr>
          <w:p w:rsidR="00AC2709" w:rsidRDefault="00AC2709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Curso de Formação </w:t>
            </w:r>
            <w:r w:rsidR="001263C2">
              <w:rPr>
                <w:rFonts w:ascii="Arial" w:hAnsi="Arial" w:cs="Arial"/>
                <w:sz w:val="24"/>
                <w:szCs w:val="24"/>
              </w:rPr>
              <w:t>dos Conselheiros Tutelares Eleitos</w:t>
            </w:r>
          </w:p>
        </w:tc>
        <w:tc>
          <w:tcPr>
            <w:tcW w:w="3564" w:type="dxa"/>
          </w:tcPr>
          <w:p w:rsidR="00AC2709" w:rsidRDefault="001263C2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17/10/2019 e 18/10/2019</w:t>
            </w:r>
          </w:p>
        </w:tc>
      </w:tr>
      <w:tr w:rsidR="00AC2709" w:rsidTr="00C364B5">
        <w:tc>
          <w:tcPr>
            <w:tcW w:w="5666" w:type="dxa"/>
          </w:tcPr>
          <w:p w:rsidR="00AC2709" w:rsidRDefault="001263C2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Posse e nomeação</w:t>
            </w:r>
          </w:p>
        </w:tc>
        <w:tc>
          <w:tcPr>
            <w:tcW w:w="3564" w:type="dxa"/>
          </w:tcPr>
          <w:p w:rsidR="00AC2709" w:rsidRDefault="001263C2" w:rsidP="00C364B5">
            <w:pPr>
              <w:tabs>
                <w:tab w:val="left" w:pos="7938"/>
              </w:tabs>
              <w:spacing w:after="649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10/01/2020</w:t>
            </w:r>
          </w:p>
        </w:tc>
      </w:tr>
    </w:tbl>
    <w:p w:rsidR="00102E2F" w:rsidRDefault="00102E2F" w:rsidP="00102E2F">
      <w:pPr>
        <w:tabs>
          <w:tab w:val="left" w:pos="7938"/>
        </w:tabs>
        <w:spacing w:after="649" w:line="259" w:lineRule="auto"/>
        <w:ind w:left="-993" w:firstLine="0"/>
        <w:jc w:val="center"/>
        <w:rPr>
          <w:rFonts w:ascii="Arial" w:hAnsi="Arial" w:cs="Arial"/>
          <w:sz w:val="24"/>
          <w:szCs w:val="24"/>
        </w:rPr>
      </w:pPr>
    </w:p>
    <w:p w:rsidR="00E03E15" w:rsidRDefault="00E03E15" w:rsidP="00102E2F">
      <w:pPr>
        <w:tabs>
          <w:tab w:val="left" w:pos="7938"/>
        </w:tabs>
        <w:spacing w:after="649" w:line="259" w:lineRule="auto"/>
        <w:ind w:left="-993" w:firstLine="0"/>
        <w:jc w:val="center"/>
        <w:rPr>
          <w:rFonts w:ascii="Arial" w:hAnsi="Arial" w:cs="Arial"/>
          <w:sz w:val="24"/>
          <w:szCs w:val="24"/>
        </w:rPr>
      </w:pPr>
    </w:p>
    <w:p w:rsidR="00102E2F" w:rsidRDefault="00102E2F" w:rsidP="00102E2F">
      <w:pPr>
        <w:tabs>
          <w:tab w:val="left" w:pos="7938"/>
        </w:tabs>
        <w:spacing w:after="649" w:line="259" w:lineRule="auto"/>
        <w:ind w:left="-993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Bocaina de Minas, 15 de março de 2019.</w:t>
      </w:r>
    </w:p>
    <w:p w:rsidR="00E03E15" w:rsidRDefault="00E03E15" w:rsidP="00102E2F">
      <w:pPr>
        <w:tabs>
          <w:tab w:val="left" w:pos="7938"/>
        </w:tabs>
        <w:spacing w:after="649" w:line="259" w:lineRule="auto"/>
        <w:ind w:left="-993" w:firstLine="0"/>
        <w:jc w:val="center"/>
        <w:rPr>
          <w:rFonts w:ascii="Arial" w:hAnsi="Arial" w:cs="Arial"/>
          <w:sz w:val="24"/>
          <w:szCs w:val="24"/>
        </w:rPr>
      </w:pPr>
    </w:p>
    <w:p w:rsidR="00E03E15" w:rsidRDefault="00E03E15" w:rsidP="00102E2F">
      <w:pPr>
        <w:tabs>
          <w:tab w:val="left" w:pos="7938"/>
        </w:tabs>
        <w:spacing w:after="649" w:line="259" w:lineRule="auto"/>
        <w:ind w:left="-993" w:firstLine="0"/>
        <w:jc w:val="center"/>
        <w:rPr>
          <w:rFonts w:ascii="Arial" w:hAnsi="Arial" w:cs="Arial"/>
          <w:sz w:val="24"/>
          <w:szCs w:val="24"/>
        </w:rPr>
      </w:pPr>
    </w:p>
    <w:p w:rsidR="00202AD3" w:rsidRDefault="00102E2F" w:rsidP="00102E2F">
      <w:pPr>
        <w:tabs>
          <w:tab w:val="left" w:pos="7938"/>
        </w:tabs>
        <w:spacing w:after="100" w:afterAutospacing="1" w:line="240" w:lineRule="auto"/>
        <w:ind w:left="-992" w:right="-794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Pr="00CB7DB2">
        <w:rPr>
          <w:rFonts w:ascii="Arial" w:hAnsi="Arial" w:cs="Arial"/>
          <w:b/>
          <w:sz w:val="24"/>
          <w:szCs w:val="24"/>
        </w:rPr>
        <w:t>Lucinéia Aparecida Miranda Benfica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02E2F" w:rsidRDefault="00102E2F" w:rsidP="00E03E15">
      <w:pPr>
        <w:tabs>
          <w:tab w:val="left" w:pos="7938"/>
        </w:tabs>
        <w:spacing w:after="100" w:afterAutospacing="1" w:line="240" w:lineRule="auto"/>
        <w:ind w:left="-992" w:right="-794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CB7DB2">
        <w:rPr>
          <w:rFonts w:ascii="Arial" w:hAnsi="Arial" w:cs="Arial"/>
          <w:b/>
          <w:sz w:val="24"/>
          <w:szCs w:val="24"/>
        </w:rPr>
        <w:t>Presidente do CMDCA</w:t>
      </w:r>
      <w:r w:rsidR="00202AD3">
        <w:rPr>
          <w:rFonts w:ascii="Arial" w:hAnsi="Arial" w:cs="Arial"/>
          <w:b/>
          <w:sz w:val="24"/>
          <w:szCs w:val="24"/>
        </w:rPr>
        <w:t>/</w:t>
      </w:r>
      <w:r w:rsidRPr="00CB7DB2">
        <w:rPr>
          <w:rFonts w:ascii="Arial" w:hAnsi="Arial" w:cs="Arial"/>
          <w:b/>
          <w:sz w:val="24"/>
          <w:szCs w:val="24"/>
        </w:rPr>
        <w:t>Bocaina de Minas</w:t>
      </w:r>
    </w:p>
    <w:p w:rsidR="004556FC" w:rsidRDefault="004556FC" w:rsidP="00E03E15">
      <w:pPr>
        <w:tabs>
          <w:tab w:val="left" w:pos="7938"/>
        </w:tabs>
        <w:spacing w:after="100" w:afterAutospacing="1" w:line="240" w:lineRule="auto"/>
        <w:ind w:left="-992" w:right="-794" w:firstLine="0"/>
        <w:rPr>
          <w:rFonts w:ascii="Arial" w:hAnsi="Arial" w:cs="Arial"/>
          <w:b/>
          <w:sz w:val="24"/>
          <w:szCs w:val="24"/>
        </w:rPr>
      </w:pPr>
    </w:p>
    <w:p w:rsidR="004556FC" w:rsidRDefault="004556FC" w:rsidP="004556FC">
      <w:pPr>
        <w:tabs>
          <w:tab w:val="left" w:pos="7938"/>
        </w:tabs>
        <w:spacing w:after="100" w:afterAutospacing="1" w:line="240" w:lineRule="auto"/>
        <w:ind w:left="-992" w:right="-794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:rsidR="004556FC" w:rsidRPr="00D16724" w:rsidRDefault="004556FC" w:rsidP="004556FC">
      <w:pPr>
        <w:tabs>
          <w:tab w:val="left" w:pos="7938"/>
        </w:tabs>
        <w:spacing w:after="100" w:afterAutospacing="1" w:line="240" w:lineRule="auto"/>
        <w:ind w:left="-992" w:right="-794" w:firstLine="0"/>
        <w:jc w:val="center"/>
        <w:rPr>
          <w:rFonts w:ascii="Arial" w:eastAsiaTheme="minorEastAsia" w:hAnsi="Arial" w:cs="Arial"/>
          <w:bCs/>
          <w:color w:val="auto"/>
          <w:sz w:val="24"/>
          <w:szCs w:val="24"/>
        </w:rPr>
      </w:pPr>
      <w:r w:rsidRPr="00D16724">
        <w:rPr>
          <w:rFonts w:ascii="Arial" w:eastAsiaTheme="minorEastAsia" w:hAnsi="Arial" w:cs="Arial"/>
          <w:bCs/>
          <w:color w:val="auto"/>
          <w:sz w:val="24"/>
          <w:szCs w:val="24"/>
        </w:rPr>
        <w:t>CONTEÚDOS PROGRAMÁTICOS</w:t>
      </w:r>
      <w:r w:rsidRPr="00D16724">
        <w:rPr>
          <w:rFonts w:ascii="Arial" w:eastAsiaTheme="minorEastAsia" w:hAnsi="Arial" w:cs="Arial"/>
          <w:bCs/>
          <w:color w:val="auto"/>
          <w:sz w:val="24"/>
          <w:szCs w:val="24"/>
        </w:rPr>
        <w:t xml:space="preserve"> </w:t>
      </w:r>
      <w:r w:rsidRPr="00D16724">
        <w:rPr>
          <w:rFonts w:ascii="Arial" w:eastAsiaTheme="minorEastAsia" w:hAnsi="Arial" w:cs="Arial"/>
          <w:bCs/>
          <w:color w:val="auto"/>
          <w:sz w:val="24"/>
          <w:szCs w:val="24"/>
        </w:rPr>
        <w:t>E SUGESTÕES BIBLIOGRÁFICAS</w:t>
      </w:r>
    </w:p>
    <w:p w:rsidR="004556FC" w:rsidRDefault="004556FC" w:rsidP="004556FC">
      <w:pPr>
        <w:tabs>
          <w:tab w:val="left" w:pos="7938"/>
        </w:tabs>
        <w:spacing w:after="100" w:afterAutospacing="1" w:line="240" w:lineRule="auto"/>
        <w:ind w:left="-992" w:right="-794" w:firstLine="0"/>
        <w:jc w:val="center"/>
        <w:rPr>
          <w:rFonts w:ascii="Arial" w:hAnsi="Arial" w:cs="Arial"/>
          <w:b/>
          <w:sz w:val="24"/>
          <w:szCs w:val="24"/>
        </w:rPr>
      </w:pPr>
    </w:p>
    <w:p w:rsidR="004556FC" w:rsidRDefault="004556FC" w:rsidP="004556FC">
      <w:r w:rsidRPr="004556FC">
        <w:rPr>
          <w:b/>
        </w:rPr>
        <w:t>Língua Portuguesa:</w:t>
      </w:r>
      <w:r w:rsidRPr="00941FAE">
        <w:t xml:space="preserve"> Leitura e interpretação de diversos tipos de textos (literários e não literários). Acentuação gráfica. Nova ortografia. Sinônimos e antônimos. Sentido próprio e figurado das palavras. Pontuação. Classes de palavras. Concordância verbal e nominal. Regência verbal e nominal. Colocação pronominal. Crase.</w:t>
      </w:r>
    </w:p>
    <w:p w:rsidR="004556FC" w:rsidRDefault="004556FC" w:rsidP="004556FC"/>
    <w:p w:rsidR="004556FC" w:rsidRDefault="004556FC" w:rsidP="004556FC">
      <w:r w:rsidRPr="004556FC">
        <w:rPr>
          <w:b/>
        </w:rPr>
        <w:t>Informática:</w:t>
      </w:r>
      <w:r w:rsidRPr="00941FAE">
        <w:t xml:space="preserve"> MS-Windows 7: conceito de pastas, diretórios, arquivos e atalhos, área de trabalho, área de transferência, manipulação de arquivos e pastas, uso dos menus, programas e aplicativos, interação com o conjunto de aplicativos MS-Office 2010. MS-Word 2010: estrutura básica dos documentos, edição e formatação de textos, cabeçalhos, parágrafos, fontes, colunas, marcadores simbólicos e numéricos, tabelas, impressão, controle de quebras e numeração de páginas, legendas, índices, inserção de objetos, campos predefinidos, caixas de texto. MS-Excel 2010: estrutura básica das planilhas, conceitos de células, linhas, colunas, pastas e gráficos, elaboração de tabelas e gráficos, uso de fórmulas, funções e macros, impressão, inserção de objetos, campos predefinidos, controle de quebras e numeração de páginas, obtenção de dados externos, classificação de dados. MS-PowerPoint 2010: estrutura básica das apresentações, conceitos de slides, anotações, régua, guias, cabeçalhos e rodapés, noções de edição e formatação de apresentações, inserção de objetos, numeração de páginas, botões de ação, animação e transição entre slides. Correio Eletrônico: uso de correio eletrônico, preparo e envio de mensagens, anexação de arquivos. Internet: navegação na Internet, conceitos de URL, links, sites, busca e impressão de páginas.</w:t>
      </w:r>
    </w:p>
    <w:p w:rsidR="004556FC" w:rsidRDefault="004556FC" w:rsidP="004556FC"/>
    <w:p w:rsidR="004556FC" w:rsidRDefault="004556FC" w:rsidP="004556FC">
      <w:r w:rsidRPr="004556FC">
        <w:rPr>
          <w:b/>
        </w:rPr>
        <w:t>Específica:</w:t>
      </w:r>
      <w:r>
        <w:t xml:space="preserve"> ECA - Estatuto da Criança e do Adolescente. Lei 8069/1990</w:t>
      </w:r>
    </w:p>
    <w:p w:rsidR="004556FC" w:rsidRDefault="004556FC" w:rsidP="004556FC"/>
    <w:p w:rsidR="004556FC" w:rsidRDefault="004556FC" w:rsidP="00E03E15">
      <w:pPr>
        <w:tabs>
          <w:tab w:val="left" w:pos="7938"/>
        </w:tabs>
        <w:spacing w:after="100" w:afterAutospacing="1" w:line="240" w:lineRule="auto"/>
        <w:ind w:left="-992" w:right="-794" w:firstLine="0"/>
        <w:rPr>
          <w:rFonts w:ascii="Arial" w:hAnsi="Arial" w:cs="Arial"/>
          <w:b/>
          <w:sz w:val="24"/>
          <w:szCs w:val="24"/>
        </w:rPr>
      </w:pPr>
    </w:p>
    <w:sectPr w:rsidR="004556FC" w:rsidSect="00102E2F"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pgSz w:w="11900" w:h="16840"/>
      <w:pgMar w:top="1404" w:right="701" w:bottom="0" w:left="1959" w:header="0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3E3" w:rsidRDefault="00F303E3">
      <w:pPr>
        <w:spacing w:after="0" w:line="240" w:lineRule="auto"/>
      </w:pPr>
      <w:r>
        <w:separator/>
      </w:r>
    </w:p>
  </w:endnote>
  <w:endnote w:type="continuationSeparator" w:id="0">
    <w:p w:rsidR="00F303E3" w:rsidRDefault="00F3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F9F" w:rsidRDefault="00ED4C3F">
    <w:pPr>
      <w:spacing w:after="0" w:line="259" w:lineRule="auto"/>
      <w:ind w:left="0" w:right="398" w:firstLine="0"/>
      <w:jc w:val="right"/>
    </w:pPr>
    <w:r>
      <w:rPr>
        <w:rFonts w:ascii="Times New Roman" w:eastAsia="Times New Roman" w:hAnsi="Times New Roman" w:cs="Times New Roman"/>
        <w:sz w:val="32"/>
      </w:rPr>
      <w:fldChar w:fldCharType="begin"/>
    </w:r>
    <w:r>
      <w:rPr>
        <w:rFonts w:ascii="Times New Roman" w:eastAsia="Times New Roman" w:hAnsi="Times New Roman" w:cs="Times New Roman"/>
        <w:sz w:val="32"/>
      </w:rPr>
      <w:instrText xml:space="preserve"> PAGE   \* MERGEFORMAT </w:instrText>
    </w:r>
    <w:r>
      <w:rPr>
        <w:rFonts w:ascii="Times New Roman" w:eastAsia="Times New Roman" w:hAnsi="Times New Roman" w:cs="Times New Roman"/>
        <w:sz w:val="32"/>
      </w:rPr>
      <w:fldChar w:fldCharType="separate"/>
    </w:r>
    <w:r>
      <w:rPr>
        <w:rFonts w:ascii="Times New Roman" w:eastAsia="Times New Roman" w:hAnsi="Times New Roman" w:cs="Times New Roman"/>
        <w:sz w:val="32"/>
      </w:rPr>
      <w:t>1</w:t>
    </w:r>
    <w:r>
      <w:rPr>
        <w:rFonts w:ascii="Times New Roman" w:eastAsia="Times New Roman" w:hAnsi="Times New Roman" w:cs="Times New Roman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F9F" w:rsidRDefault="007E2F9F">
    <w:pPr>
      <w:spacing w:after="0" w:line="259" w:lineRule="auto"/>
      <w:ind w:left="0" w:right="39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F9F" w:rsidRDefault="00ED4C3F">
    <w:pPr>
      <w:spacing w:after="0" w:line="259" w:lineRule="auto"/>
      <w:ind w:left="0" w:right="398" w:firstLine="0"/>
      <w:jc w:val="right"/>
    </w:pPr>
    <w:r>
      <w:rPr>
        <w:rFonts w:ascii="Times New Roman" w:eastAsia="Times New Roman" w:hAnsi="Times New Roman" w:cs="Times New Roman"/>
        <w:sz w:val="32"/>
      </w:rPr>
      <w:fldChar w:fldCharType="begin"/>
    </w:r>
    <w:r>
      <w:rPr>
        <w:rFonts w:ascii="Times New Roman" w:eastAsia="Times New Roman" w:hAnsi="Times New Roman" w:cs="Times New Roman"/>
        <w:sz w:val="32"/>
      </w:rPr>
      <w:instrText xml:space="preserve"> PAGE   \* MERGEFORMAT </w:instrText>
    </w:r>
    <w:r>
      <w:rPr>
        <w:rFonts w:ascii="Times New Roman" w:eastAsia="Times New Roman" w:hAnsi="Times New Roman" w:cs="Times New Roman"/>
        <w:sz w:val="32"/>
      </w:rPr>
      <w:fldChar w:fldCharType="separate"/>
    </w:r>
    <w:r>
      <w:rPr>
        <w:rFonts w:ascii="Times New Roman" w:eastAsia="Times New Roman" w:hAnsi="Times New Roman" w:cs="Times New Roman"/>
        <w:sz w:val="32"/>
      </w:rPr>
      <w:t>1</w:t>
    </w:r>
    <w:r>
      <w:rPr>
        <w:rFonts w:ascii="Times New Roman" w:eastAsia="Times New Roman" w:hAnsi="Times New Roman" w:cs="Times New Roman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3E3" w:rsidRDefault="00F303E3">
      <w:pPr>
        <w:spacing w:after="0" w:line="349" w:lineRule="auto"/>
        <w:ind w:right="418" w:firstLine="5"/>
      </w:pPr>
      <w:r>
        <w:separator/>
      </w:r>
    </w:p>
  </w:footnote>
  <w:footnote w:type="continuationSeparator" w:id="0">
    <w:p w:rsidR="00F303E3" w:rsidRDefault="00F303E3">
      <w:pPr>
        <w:spacing w:after="0" w:line="349" w:lineRule="auto"/>
        <w:ind w:right="418" w:firstLine="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5C" w:rsidRDefault="00385D5C" w:rsidP="00385D5C">
    <w:pPr>
      <w:spacing w:after="0" w:line="259" w:lineRule="auto"/>
      <w:ind w:left="0" w:right="491" w:firstLine="284"/>
      <w:jc w:val="center"/>
      <w:rPr>
        <w:rFonts w:ascii="Tahoma" w:eastAsia="Tahoma" w:hAnsi="Tahoma" w:cs="Tahoma"/>
        <w:b/>
        <w:sz w:val="20"/>
      </w:rPr>
    </w:pPr>
    <w:bookmarkStart w:id="2" w:name="_Hlk2859566"/>
    <w:bookmarkStart w:id="3" w:name="_Hlk2859567"/>
    <w:r w:rsidRPr="00992C14">
      <w:rPr>
        <w:rFonts w:ascii="Tahoma" w:eastAsia="Tahoma" w:hAnsi="Tahoma" w:cs="Tahoma"/>
        <w:b/>
        <w:noProof/>
        <w:sz w:val="20"/>
      </w:rPr>
      <w:drawing>
        <wp:inline distT="0" distB="0" distL="0" distR="0" wp14:anchorId="0BDD48EC" wp14:editId="434343ED">
          <wp:extent cx="1323975" cy="10572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5D5C" w:rsidRDefault="00B809C0" w:rsidP="00B809C0">
    <w:pPr>
      <w:spacing w:after="0" w:line="259" w:lineRule="auto"/>
      <w:ind w:left="0" w:right="491" w:firstLine="0"/>
    </w:pPr>
    <w:r>
      <w:rPr>
        <w:rFonts w:ascii="Tahoma" w:eastAsia="Tahoma" w:hAnsi="Tahoma" w:cs="Tahoma"/>
        <w:b/>
        <w:sz w:val="20"/>
      </w:rPr>
      <w:t xml:space="preserve">                 </w:t>
    </w:r>
    <w:r w:rsidR="00385D5C">
      <w:rPr>
        <w:rFonts w:ascii="Tahoma" w:eastAsia="Tahoma" w:hAnsi="Tahoma" w:cs="Tahoma"/>
        <w:b/>
        <w:sz w:val="20"/>
      </w:rPr>
      <w:t xml:space="preserve"> Conselho Municipal dos Direitos da Criança e do Adolescente </w:t>
    </w:r>
  </w:p>
  <w:p w:rsidR="00385D5C" w:rsidRDefault="00B809C0" w:rsidP="00B809C0">
    <w:pPr>
      <w:spacing w:after="134" w:line="259" w:lineRule="auto"/>
      <w:ind w:right="482"/>
    </w:pPr>
    <w:r>
      <w:rPr>
        <w:rFonts w:ascii="Tahoma" w:eastAsia="Tahoma" w:hAnsi="Tahoma" w:cs="Tahoma"/>
        <w:b/>
        <w:sz w:val="20"/>
      </w:rPr>
      <w:t xml:space="preserve">                                        </w:t>
    </w:r>
    <w:r w:rsidR="00385D5C">
      <w:rPr>
        <w:rFonts w:ascii="Tahoma" w:eastAsia="Tahoma" w:hAnsi="Tahoma" w:cs="Tahoma"/>
        <w:b/>
        <w:sz w:val="20"/>
      </w:rPr>
      <w:t xml:space="preserve">CMDCA de Bocaina de Minas/MG </w:t>
    </w:r>
  </w:p>
  <w:p w:rsidR="00385D5C" w:rsidRDefault="00385D5C" w:rsidP="00385D5C">
    <w:pPr>
      <w:spacing w:after="0" w:line="259" w:lineRule="auto"/>
      <w:ind w:left="116" w:firstLine="567"/>
      <w:jc w:val="left"/>
    </w:pPr>
    <w:r>
      <w:rPr>
        <w:rFonts w:ascii="Tahoma" w:eastAsia="Tahoma" w:hAnsi="Tahoma" w:cs="Tahoma"/>
        <w:b/>
        <w:sz w:val="20"/>
      </w:rPr>
      <w:t xml:space="preserve">                                  Lei Municipal n° 1006/2011</w:t>
    </w:r>
  </w:p>
  <w:bookmarkEnd w:id="2"/>
  <w:bookmarkEnd w:id="3"/>
  <w:p w:rsidR="00385D5C" w:rsidRDefault="00385D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28CC"/>
    <w:multiLevelType w:val="multilevel"/>
    <w:tmpl w:val="9B688DC2"/>
    <w:lvl w:ilvl="0">
      <w:start w:val="7"/>
      <w:numFmt w:val="decimal"/>
      <w:lvlText w:val="%1.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22857"/>
    <w:multiLevelType w:val="multilevel"/>
    <w:tmpl w:val="90ACB1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144" w:hanging="1800"/>
      </w:pPr>
      <w:rPr>
        <w:rFonts w:hint="default"/>
      </w:rPr>
    </w:lvl>
  </w:abstractNum>
  <w:abstractNum w:abstractNumId="2" w15:restartNumberingAfterBreak="0">
    <w:nsid w:val="27EF317D"/>
    <w:multiLevelType w:val="multilevel"/>
    <w:tmpl w:val="941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5268F0"/>
    <w:multiLevelType w:val="hybridMultilevel"/>
    <w:tmpl w:val="3202D3C4"/>
    <w:lvl w:ilvl="0" w:tplc="97E84D8E">
      <w:start w:val="1"/>
      <w:numFmt w:val="upperRoman"/>
      <w:lvlText w:val="%1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CC2C615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A33CD6D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94A2AEE6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4676894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4040451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10E4469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938266DE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AB5A50A4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B1429E"/>
    <w:multiLevelType w:val="multilevel"/>
    <w:tmpl w:val="C16869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144" w:hanging="1800"/>
      </w:pPr>
      <w:rPr>
        <w:rFonts w:hint="default"/>
      </w:rPr>
    </w:lvl>
  </w:abstractNum>
  <w:abstractNum w:abstractNumId="5" w15:restartNumberingAfterBreak="0">
    <w:nsid w:val="4DA033A7"/>
    <w:multiLevelType w:val="multilevel"/>
    <w:tmpl w:val="571C1FFE"/>
    <w:lvl w:ilvl="0">
      <w:start w:val="15"/>
      <w:numFmt w:val="decimal"/>
      <w:lvlText w:val="%1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528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7" w:hanging="1800"/>
      </w:pPr>
      <w:rPr>
        <w:rFonts w:hint="default"/>
      </w:rPr>
    </w:lvl>
  </w:abstractNum>
  <w:abstractNum w:abstractNumId="6" w15:restartNumberingAfterBreak="0">
    <w:nsid w:val="66301000"/>
    <w:multiLevelType w:val="multilevel"/>
    <w:tmpl w:val="080E5072"/>
    <w:lvl w:ilvl="0">
      <w:start w:val="15"/>
      <w:numFmt w:val="decimal"/>
      <w:lvlText w:val="%1.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96059A"/>
    <w:multiLevelType w:val="hybridMultilevel"/>
    <w:tmpl w:val="DB0E464C"/>
    <w:lvl w:ilvl="0" w:tplc="C7CED696">
      <w:start w:val="7"/>
      <w:numFmt w:val="decimal"/>
      <w:lvlText w:val="%1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8B33021"/>
    <w:multiLevelType w:val="multilevel"/>
    <w:tmpl w:val="49CA5E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14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9F"/>
    <w:rsid w:val="0000544D"/>
    <w:rsid w:val="000171AB"/>
    <w:rsid w:val="00021445"/>
    <w:rsid w:val="000333CA"/>
    <w:rsid w:val="000A444F"/>
    <w:rsid w:val="000C79B2"/>
    <w:rsid w:val="00102E2F"/>
    <w:rsid w:val="001263C2"/>
    <w:rsid w:val="00143B7C"/>
    <w:rsid w:val="001D3260"/>
    <w:rsid w:val="00202AD3"/>
    <w:rsid w:val="00231343"/>
    <w:rsid w:val="002316BF"/>
    <w:rsid w:val="002C61A8"/>
    <w:rsid w:val="002D56DE"/>
    <w:rsid w:val="00385D5C"/>
    <w:rsid w:val="003D4980"/>
    <w:rsid w:val="004556FC"/>
    <w:rsid w:val="006F67A1"/>
    <w:rsid w:val="00763655"/>
    <w:rsid w:val="007C4CAA"/>
    <w:rsid w:val="007E2F9F"/>
    <w:rsid w:val="00805AD8"/>
    <w:rsid w:val="00862672"/>
    <w:rsid w:val="008E696B"/>
    <w:rsid w:val="00946AA6"/>
    <w:rsid w:val="00985F86"/>
    <w:rsid w:val="00A330BB"/>
    <w:rsid w:val="00A46DEA"/>
    <w:rsid w:val="00AC2709"/>
    <w:rsid w:val="00AF7868"/>
    <w:rsid w:val="00B809C0"/>
    <w:rsid w:val="00B8681A"/>
    <w:rsid w:val="00C364B5"/>
    <w:rsid w:val="00C55802"/>
    <w:rsid w:val="00C63A9D"/>
    <w:rsid w:val="00C747E8"/>
    <w:rsid w:val="00CB7DB2"/>
    <w:rsid w:val="00CD71D0"/>
    <w:rsid w:val="00D16724"/>
    <w:rsid w:val="00D30CB8"/>
    <w:rsid w:val="00DA5ACC"/>
    <w:rsid w:val="00DB12D7"/>
    <w:rsid w:val="00DD3F80"/>
    <w:rsid w:val="00E03E15"/>
    <w:rsid w:val="00E465EE"/>
    <w:rsid w:val="00ED4C3F"/>
    <w:rsid w:val="00EE05EE"/>
    <w:rsid w:val="00EF274A"/>
    <w:rsid w:val="00F303E3"/>
    <w:rsid w:val="00F52A77"/>
    <w:rsid w:val="00FC2BF4"/>
    <w:rsid w:val="00FC5DE2"/>
    <w:rsid w:val="00FE262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61F59"/>
  <w15:docId w15:val="{8FCE1322-FB82-4BEB-86DA-219A701F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8" w:line="271" w:lineRule="auto"/>
      <w:ind w:left="62" w:right="427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637" w:line="265" w:lineRule="auto"/>
      <w:ind w:left="72" w:hanging="5"/>
      <w:outlineLvl w:val="0"/>
    </w:pPr>
    <w:rPr>
      <w:rFonts w:ascii="Calibri" w:eastAsia="Calibri" w:hAnsi="Calibri" w:cs="Calibri"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622" w:line="267" w:lineRule="auto"/>
      <w:ind w:left="10" w:right="389" w:hanging="10"/>
      <w:outlineLvl w:val="1"/>
    </w:pPr>
    <w:rPr>
      <w:rFonts w:ascii="Calibri" w:eastAsia="Calibri" w:hAnsi="Calibri" w:cs="Calibri"/>
      <w:color w:val="000000"/>
      <w:sz w:val="3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622" w:line="267" w:lineRule="auto"/>
      <w:ind w:left="10" w:right="389" w:hanging="10"/>
      <w:outlineLvl w:val="2"/>
    </w:pPr>
    <w:rPr>
      <w:rFonts w:ascii="Calibri" w:eastAsia="Calibri" w:hAnsi="Calibri" w:cs="Calibri"/>
      <w:color w:val="000000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349" w:lineRule="auto"/>
      <w:ind w:left="62" w:right="418" w:firstLine="5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30"/>
    </w:rPr>
  </w:style>
  <w:style w:type="character" w:customStyle="1" w:styleId="Ttulo3Char">
    <w:name w:val="Título 3 Char"/>
    <w:link w:val="Ttulo3"/>
    <w:rPr>
      <w:rFonts w:ascii="Calibri" w:eastAsia="Calibri" w:hAnsi="Calibri" w:cs="Calibri"/>
      <w:color w:val="000000"/>
      <w:sz w:val="3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85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D5C"/>
    <w:rPr>
      <w:rFonts w:ascii="Calibri" w:eastAsia="Calibri" w:hAnsi="Calibri" w:cs="Calibri"/>
      <w:color w:val="000000"/>
      <w:sz w:val="26"/>
    </w:rPr>
  </w:style>
  <w:style w:type="paragraph" w:styleId="PargrafodaLista">
    <w:name w:val="List Paragraph"/>
    <w:basedOn w:val="Normal"/>
    <w:uiPriority w:val="34"/>
    <w:qFormat/>
    <w:rsid w:val="00A330BB"/>
    <w:pPr>
      <w:ind w:left="720"/>
      <w:contextualSpacing/>
    </w:pPr>
  </w:style>
  <w:style w:type="table" w:styleId="Tabelacomgrade">
    <w:name w:val="Table Grid"/>
    <w:basedOn w:val="Tabelanormal"/>
    <w:uiPriority w:val="39"/>
    <w:rsid w:val="0076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5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A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D4DA-EFEB-4D3F-9253-77A0953D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2764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CRAS</dc:creator>
  <cp:keywords/>
  <cp:lastModifiedBy>CRAS</cp:lastModifiedBy>
  <cp:revision>19</cp:revision>
  <cp:lastPrinted>2019-03-15T15:52:00Z</cp:lastPrinted>
  <dcterms:created xsi:type="dcterms:W3CDTF">2019-03-01T17:12:00Z</dcterms:created>
  <dcterms:modified xsi:type="dcterms:W3CDTF">2019-03-18T16:51:00Z</dcterms:modified>
</cp:coreProperties>
</file>