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24" w:rsidRPr="00411C5B" w:rsidRDefault="001F097D" w:rsidP="005C3324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:rsidR="005C3324" w:rsidRPr="00411C5B" w:rsidRDefault="005C3324" w:rsidP="005C3324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D458DF">
        <w:rPr>
          <w:rFonts w:ascii="Arial" w:hAnsi="Arial" w:cs="Arial"/>
          <w:b/>
          <w:sz w:val="24"/>
          <w:szCs w:val="24"/>
        </w:rPr>
        <w:t>QUADRO DE CARGOS, VAGAS E SALÁRIO</w:t>
      </w:r>
    </w:p>
    <w:p w:rsidR="000C2153" w:rsidRPr="005C3324" w:rsidRDefault="000C2153">
      <w:pPr>
        <w:rPr>
          <w:noProof/>
          <w:sz w:val="8"/>
          <w:szCs w:val="8"/>
          <w:lang w:eastAsia="pt-BR"/>
        </w:rPr>
      </w:pPr>
    </w:p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3820"/>
        <w:gridCol w:w="2140"/>
        <w:gridCol w:w="1780"/>
        <w:gridCol w:w="1600"/>
        <w:gridCol w:w="1420"/>
        <w:gridCol w:w="1900"/>
      </w:tblGrid>
      <w:tr w:rsidR="005C3324" w:rsidRPr="005C3324" w:rsidTr="006D797D">
        <w:trPr>
          <w:trHeight w:val="63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Código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Cargo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Nível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Vagas Ampla Concorrência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Vagas Deficientes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Total de Vagas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Salário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Aux. Serviços Gerais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ELEMENTAR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880,00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Motorista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880,00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103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Operador de Máquina Pesada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880,00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Servente Escolar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880,00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Aux. Biblioteca e Secretaria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MÉDIO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880,00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Auxiliar Administrativo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880,00 </w:t>
            </w:r>
          </w:p>
        </w:tc>
      </w:tr>
      <w:tr w:rsidR="005C3324" w:rsidRPr="005C3324" w:rsidTr="005C3324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301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Técnico de Enfermagem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TÉCNICO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880,00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Dentista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SUPERIOR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1.300,00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Enfermeiro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1.800,00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403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Farmacêutico</w:t>
            </w:r>
            <w:bookmarkStart w:id="0" w:name="_GoBack"/>
            <w:bookmarkEnd w:id="0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1.700,00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Fisioterapeuta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1.300,00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Fonoaudiólogo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1.200,00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406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Nutricionista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1.000,00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407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Psicólogo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1.500,00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408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Médico Clínico Geral (20HS)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4.000,00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Médico Clínico Geral (40HS)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8.000,00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6º ao 9º -  Ciências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</w:t>
            </w: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.</w:t>
            </w: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246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,00</w:t>
            </w: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5C3324" w:rsidRPr="005C3324" w:rsidTr="005C3324">
        <w:trPr>
          <w:trHeight w:val="30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6º ao 9º - Educação Física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12,46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*</w:t>
            </w: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6º ao 9º - Geografia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,46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*</w:t>
            </w: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6º ao 9º - História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12,46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*</w:t>
            </w: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5C3324" w:rsidRPr="005C3324" w:rsidTr="006D797D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414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6º ao 9º - Inglês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12,46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*</w:t>
            </w: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5C3324" w:rsidRPr="005C3324" w:rsidTr="006D797D">
        <w:trPr>
          <w:trHeight w:val="28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415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6º ao 9º - Matemática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2,46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*</w:t>
            </w: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6º ao 9º - Português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12,46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*</w:t>
            </w: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5C3324" w:rsidRPr="005C3324" w:rsidTr="005C3324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do 1º ao 5º ano e Educação Infantil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1.281,38 </w:t>
            </w:r>
          </w:p>
        </w:tc>
      </w:tr>
      <w:tr w:rsidR="005C3324" w:rsidRPr="005C3324" w:rsidTr="005C33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418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Supervisor Pedagógico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24" w:rsidRPr="005C3324" w:rsidRDefault="005C3324" w:rsidP="005C3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1.356,12 </w:t>
            </w:r>
          </w:p>
        </w:tc>
      </w:tr>
      <w:tr w:rsidR="005C3324" w:rsidRPr="005C3324" w:rsidTr="005C3324">
        <w:trPr>
          <w:trHeight w:val="315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TOTAL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3324" w:rsidRPr="005C3324" w:rsidRDefault="005C3324" w:rsidP="005C3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332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5C3324" w:rsidRPr="005C3324" w:rsidRDefault="005C3324">
      <w:pPr>
        <w:rPr>
          <w:rFonts w:ascii="Calibri" w:eastAsia="Times New Roman" w:hAnsi="Calibri" w:cs="Times New Roman"/>
          <w:color w:val="000000"/>
          <w:lang w:eastAsia="pt-BR"/>
        </w:rPr>
      </w:pPr>
    </w:p>
    <w:p w:rsidR="000C2153" w:rsidRPr="005C3324" w:rsidRDefault="005C3324" w:rsidP="005C3324">
      <w:pPr>
        <w:pStyle w:val="PargrafodaLista"/>
        <w:rPr>
          <w:rFonts w:ascii="Calibri" w:eastAsia="Times New Roman" w:hAnsi="Calibri" w:cs="Times New Roman"/>
          <w:b/>
          <w:color w:val="000000"/>
          <w:lang w:eastAsia="pt-BR"/>
        </w:rPr>
      </w:pPr>
      <w:r>
        <w:rPr>
          <w:rFonts w:ascii="Calibri" w:eastAsia="Times New Roman" w:hAnsi="Calibri" w:cs="Times New Roman"/>
          <w:b/>
          <w:color w:val="000000"/>
          <w:lang w:eastAsia="pt-BR"/>
        </w:rPr>
        <w:t>* Valor da hora aula paga.</w:t>
      </w:r>
    </w:p>
    <w:sectPr w:rsidR="000C2153" w:rsidRPr="005C3324" w:rsidSect="00394566">
      <w:headerReference w:type="default" r:id="rId7"/>
      <w:footerReference w:type="default" r:id="rId8"/>
      <w:pgSz w:w="16838" w:h="11906" w:orient="landscape"/>
      <w:pgMar w:top="993" w:right="1417" w:bottom="1701" w:left="1417" w:header="426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153" w:rsidRDefault="000C2153" w:rsidP="000C2153">
      <w:pPr>
        <w:spacing w:after="0" w:line="240" w:lineRule="auto"/>
      </w:pPr>
      <w:r>
        <w:separator/>
      </w:r>
    </w:p>
  </w:endnote>
  <w:endnote w:type="continuationSeparator" w:id="0">
    <w:p w:rsidR="000C2153" w:rsidRDefault="000C2153" w:rsidP="000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486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94566" w:rsidRDefault="0039456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566" w:rsidRDefault="003945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153" w:rsidRDefault="000C2153" w:rsidP="000C2153">
      <w:pPr>
        <w:spacing w:after="0" w:line="240" w:lineRule="auto"/>
      </w:pPr>
      <w:r>
        <w:separator/>
      </w:r>
    </w:p>
  </w:footnote>
  <w:footnote w:type="continuationSeparator" w:id="0">
    <w:p w:rsidR="000C2153" w:rsidRDefault="000C2153" w:rsidP="000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153" w:rsidRPr="000C2153" w:rsidRDefault="005C3324" w:rsidP="000C2153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8FFA410" wp14:editId="6245E70E">
          <wp:simplePos x="0" y="0"/>
          <wp:positionH relativeFrom="column">
            <wp:posOffset>8244840</wp:posOffset>
          </wp:positionH>
          <wp:positionV relativeFrom="paragraph">
            <wp:posOffset>-7620</wp:posOffset>
          </wp:positionV>
          <wp:extent cx="790575" cy="361950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153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37F6F87" wp14:editId="7AE67ECF">
          <wp:simplePos x="0" y="0"/>
          <wp:positionH relativeFrom="margin">
            <wp:posOffset>-184150</wp:posOffset>
          </wp:positionH>
          <wp:positionV relativeFrom="paragraph">
            <wp:posOffset>-150495</wp:posOffset>
          </wp:positionV>
          <wp:extent cx="577850" cy="673100"/>
          <wp:effectExtent l="0" t="0" r="0" b="0"/>
          <wp:wrapNone/>
          <wp:docPr id="6" name="Imagem 6" descr="Prefeitura de Bocaina de M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de Bocaina de Min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153" w:rsidRPr="000C2153"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  <w:t>PREFEITURA MUNICIPAL DE BOCAINA DE MINAS</w:t>
    </w:r>
  </w:p>
  <w:p w:rsidR="000C2153" w:rsidRPr="000C2153" w:rsidRDefault="000C2153" w:rsidP="000C2153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pt-BR"/>
      </w:rPr>
    </w:pPr>
    <w:r w:rsidRPr="000C2153"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  <w:t>EDITAL 001/2016</w:t>
    </w:r>
  </w:p>
  <w:p w:rsidR="000C2153" w:rsidRPr="000C2153" w:rsidRDefault="000C2153" w:rsidP="000C2153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pt-BR"/>
      </w:rPr>
    </w:pPr>
    <w:r w:rsidRPr="000C2153">
      <w:rPr>
        <w:rFonts w:ascii="Times New Roman" w:eastAsia="Times New Roman" w:hAnsi="Times New Roman" w:cs="Times New Roman"/>
        <w:i/>
        <w:sz w:val="20"/>
        <w:szCs w:val="20"/>
        <w:lang w:eastAsia="pt-BR"/>
      </w:rPr>
      <w:t>CONCURSO PARA PROVIMENTO DE CARGOS DO QUADRO DE PESSOAL DA PREFEITURA MUNICIPAL DE BOCAINA DE MINAS</w:t>
    </w:r>
  </w:p>
  <w:p w:rsidR="000C2153" w:rsidRDefault="000C21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00723"/>
    <w:multiLevelType w:val="hybridMultilevel"/>
    <w:tmpl w:val="FA08865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01"/>
    <w:rsid w:val="000C2153"/>
    <w:rsid w:val="000D2701"/>
    <w:rsid w:val="001F097D"/>
    <w:rsid w:val="00394566"/>
    <w:rsid w:val="005C3324"/>
    <w:rsid w:val="006D797D"/>
    <w:rsid w:val="00BA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FA468D2-DBD7-4827-9E78-2E86C1AB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153"/>
  </w:style>
  <w:style w:type="paragraph" w:styleId="Rodap">
    <w:name w:val="footer"/>
    <w:basedOn w:val="Normal"/>
    <w:link w:val="RodapChar"/>
    <w:uiPriority w:val="99"/>
    <w:unhideWhenUsed/>
    <w:rsid w:val="000C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2153"/>
  </w:style>
  <w:style w:type="paragraph" w:styleId="PargrafodaLista">
    <w:name w:val="List Paragraph"/>
    <w:basedOn w:val="Normal"/>
    <w:uiPriority w:val="34"/>
    <w:qFormat/>
    <w:rsid w:val="005C3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Bruno Monte</cp:lastModifiedBy>
  <cp:revision>6</cp:revision>
  <dcterms:created xsi:type="dcterms:W3CDTF">2016-09-05T19:02:00Z</dcterms:created>
  <dcterms:modified xsi:type="dcterms:W3CDTF">2016-09-05T21:52:00Z</dcterms:modified>
</cp:coreProperties>
</file>